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048E" w14:textId="77777777" w:rsidR="009A4801" w:rsidRPr="009874DF" w:rsidRDefault="00C7724D" w:rsidP="009A4801">
      <w:pPr>
        <w:shd w:val="clear" w:color="auto" w:fill="B6DDE8" w:themeFill="accent5" w:themeFillTint="66"/>
        <w:spacing w:after="0" w:line="300" w:lineRule="auto"/>
        <w:jc w:val="center"/>
        <w:rPr>
          <w:rFonts w:ascii="Arial Narrow" w:hAnsi="Arial Narrow"/>
          <w:b/>
          <w:sz w:val="32"/>
          <w:szCs w:val="32"/>
        </w:rPr>
      </w:pPr>
      <w:r w:rsidRPr="009874DF">
        <w:rPr>
          <w:rFonts w:ascii="Arial Narrow" w:hAnsi="Arial Narrow"/>
          <w:b/>
          <w:sz w:val="32"/>
          <w:szCs w:val="32"/>
        </w:rPr>
        <w:t>Update on</w:t>
      </w:r>
      <w:r w:rsidR="00DF6B0E" w:rsidRPr="009874DF">
        <w:rPr>
          <w:rFonts w:ascii="Arial Narrow" w:hAnsi="Arial Narrow"/>
          <w:b/>
          <w:sz w:val="32"/>
          <w:szCs w:val="32"/>
        </w:rPr>
        <w:t xml:space="preserve"> getting produce into Australia </w:t>
      </w:r>
    </w:p>
    <w:p w14:paraId="7D2586CF" w14:textId="77777777" w:rsidR="006D74FB" w:rsidRPr="003F6293" w:rsidRDefault="002F437E" w:rsidP="009A4801">
      <w:pPr>
        <w:shd w:val="clear" w:color="auto" w:fill="B6DDE8" w:themeFill="accent5" w:themeFillTint="66"/>
        <w:spacing w:after="0" w:line="300" w:lineRule="auto"/>
        <w:rPr>
          <w:rFonts w:ascii="Arial Narrow" w:hAnsi="Arial Narrow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4149BE25" wp14:editId="45105926">
            <wp:extent cx="1030795" cy="48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0087" cy="4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04">
        <w:rPr>
          <w:rFonts w:ascii="Arial Narrow" w:hAnsi="Arial Narrow"/>
          <w:b/>
          <w:sz w:val="24"/>
          <w:szCs w:val="24"/>
        </w:rPr>
        <w:t xml:space="preserve"> 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</w:t>
      </w:r>
      <w:proofErr w:type="gramStart"/>
      <w:r w:rsidR="006B320A">
        <w:rPr>
          <w:rFonts w:ascii="Arial Narrow" w:hAnsi="Arial Narrow"/>
          <w:b/>
          <w:sz w:val="24"/>
          <w:szCs w:val="24"/>
        </w:rPr>
        <w:t xml:space="preserve">April </w:t>
      </w:r>
      <w:r w:rsidR="000C64A5">
        <w:rPr>
          <w:rFonts w:ascii="Arial Narrow" w:hAnsi="Arial Narrow"/>
          <w:b/>
          <w:sz w:val="24"/>
          <w:szCs w:val="24"/>
        </w:rPr>
        <w:t xml:space="preserve"> </w:t>
      </w:r>
      <w:r w:rsidR="00DF6B0E">
        <w:rPr>
          <w:rFonts w:ascii="Arial Narrow" w:hAnsi="Arial Narrow"/>
          <w:b/>
          <w:sz w:val="24"/>
          <w:szCs w:val="24"/>
        </w:rPr>
        <w:t>2018</w:t>
      </w:r>
      <w:proofErr w:type="gramEnd"/>
      <w:r w:rsidR="00DF6B0E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</w:t>
      </w:r>
      <w:r w:rsidR="00C22B04" w:rsidRPr="00C22B04">
        <w:t xml:space="preserve"> </w:t>
      </w:r>
      <w:r w:rsidR="007E2688">
        <w:rPr>
          <w:noProof/>
          <w:lang w:eastAsia="en-NZ"/>
        </w:rPr>
        <w:drawing>
          <wp:inline distT="0" distB="0" distL="0" distR="0" wp14:anchorId="1F38DA21" wp14:editId="6314D6DD">
            <wp:extent cx="580216" cy="464324"/>
            <wp:effectExtent l="0" t="0" r="0" b="0"/>
            <wp:docPr id="6" name="Picture 6" descr="Image result for m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9" cy="4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C17D" w14:textId="77777777" w:rsidR="009A4801" w:rsidRDefault="009A4801" w:rsidP="00525DC9">
      <w:pPr>
        <w:spacing w:after="0" w:line="300" w:lineRule="auto"/>
        <w:rPr>
          <w:rFonts w:ascii="Arial Narrow" w:hAnsi="Arial Narrow"/>
          <w:b/>
        </w:rPr>
      </w:pPr>
    </w:p>
    <w:p w14:paraId="7558AFD9" w14:textId="77777777" w:rsidR="00E462AF" w:rsidRDefault="00E462AF" w:rsidP="007E2688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7E2688">
        <w:rPr>
          <w:rFonts w:ascii="Arial Narrow" w:hAnsi="Arial Narrow"/>
          <w:b/>
        </w:rPr>
        <w:t>Background</w:t>
      </w:r>
    </w:p>
    <w:p w14:paraId="665F170F" w14:textId="77777777" w:rsidR="00380C0D" w:rsidRDefault="006D74FB" w:rsidP="00525DC9">
      <w:p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Australia is </w:t>
      </w:r>
      <w:r w:rsidR="00C92282">
        <w:rPr>
          <w:rFonts w:ascii="Arial Narrow" w:hAnsi="Arial Narrow"/>
        </w:rPr>
        <w:t>phasing out</w:t>
      </w:r>
      <w:r w:rsidRPr="00525DC9">
        <w:rPr>
          <w:rFonts w:ascii="Arial Narrow" w:hAnsi="Arial Narrow"/>
        </w:rPr>
        <w:t xml:space="preserve"> the OPI</w:t>
      </w:r>
      <w:r w:rsidR="00A50313">
        <w:rPr>
          <w:rStyle w:val="FootnoteReference"/>
          <w:rFonts w:ascii="Arial Narrow" w:hAnsi="Arial Narrow"/>
        </w:rPr>
        <w:footnoteReference w:id="1"/>
      </w:r>
      <w:r w:rsidRPr="00525DC9">
        <w:rPr>
          <w:rFonts w:ascii="Arial Narrow" w:hAnsi="Arial Narrow"/>
        </w:rPr>
        <w:t xml:space="preserve"> </w:t>
      </w:r>
      <w:r w:rsidR="00A50313">
        <w:rPr>
          <w:rFonts w:ascii="Arial Narrow" w:hAnsi="Arial Narrow"/>
        </w:rPr>
        <w:t>programme</w:t>
      </w:r>
      <w:r w:rsidRPr="00525DC9">
        <w:rPr>
          <w:rFonts w:ascii="Arial Narrow" w:hAnsi="Arial Narrow"/>
        </w:rPr>
        <w:t xml:space="preserve"> where </w:t>
      </w:r>
      <w:r w:rsidR="004E37E0">
        <w:rPr>
          <w:rFonts w:ascii="Arial Narrow" w:hAnsi="Arial Narrow"/>
        </w:rPr>
        <w:t xml:space="preserve">eligible </w:t>
      </w:r>
      <w:r w:rsidRPr="00525DC9">
        <w:rPr>
          <w:rFonts w:ascii="Arial Narrow" w:hAnsi="Arial Narrow"/>
        </w:rPr>
        <w:t>New Zealand fruit and vegetables can be precleared in New Zealand.</w:t>
      </w:r>
      <w:r w:rsidR="00690AC9">
        <w:rPr>
          <w:rFonts w:ascii="Arial Narrow" w:hAnsi="Arial Narrow"/>
        </w:rPr>
        <w:t xml:space="preserve"> This will mean </w:t>
      </w:r>
      <w:r w:rsidR="00690AC9" w:rsidRPr="0075463E">
        <w:rPr>
          <w:rFonts w:ascii="Arial Narrow" w:hAnsi="Arial Narrow"/>
        </w:rPr>
        <w:t>that by May 2020 all consignment</w:t>
      </w:r>
      <w:r w:rsidR="00202A71" w:rsidRPr="0075463E">
        <w:rPr>
          <w:rFonts w:ascii="Arial Narrow" w:hAnsi="Arial Narrow"/>
        </w:rPr>
        <w:t>s</w:t>
      </w:r>
      <w:r w:rsidR="00260830" w:rsidRPr="0075463E">
        <w:rPr>
          <w:rFonts w:ascii="Arial Narrow" w:hAnsi="Arial Narrow"/>
        </w:rPr>
        <w:t xml:space="preserve"> </w:t>
      </w:r>
      <w:r w:rsidR="00260830">
        <w:rPr>
          <w:rFonts w:ascii="Arial Narrow" w:hAnsi="Arial Narrow"/>
        </w:rPr>
        <w:t>previously exported under OPI</w:t>
      </w:r>
      <w:r w:rsidR="00690AC9">
        <w:rPr>
          <w:rFonts w:ascii="Arial Narrow" w:hAnsi="Arial Narrow"/>
        </w:rPr>
        <w:t xml:space="preserve"> will need to </w:t>
      </w:r>
      <w:r w:rsidR="00202A71">
        <w:rPr>
          <w:rFonts w:ascii="Arial Narrow" w:hAnsi="Arial Narrow"/>
        </w:rPr>
        <w:t>be i</w:t>
      </w:r>
      <w:r w:rsidR="00690AC9">
        <w:rPr>
          <w:rFonts w:ascii="Arial Narrow" w:hAnsi="Arial Narrow"/>
        </w:rPr>
        <w:t>nspect</w:t>
      </w:r>
      <w:r w:rsidR="00202A71">
        <w:rPr>
          <w:rFonts w:ascii="Arial Narrow" w:hAnsi="Arial Narrow"/>
        </w:rPr>
        <w:t>ed</w:t>
      </w:r>
      <w:r w:rsidR="00690AC9">
        <w:rPr>
          <w:rFonts w:ascii="Arial Narrow" w:hAnsi="Arial Narrow"/>
        </w:rPr>
        <w:t xml:space="preserve"> in Australia. </w:t>
      </w:r>
      <w:r w:rsidR="00380C0D">
        <w:rPr>
          <w:rFonts w:ascii="Arial Narrow" w:hAnsi="Arial Narrow"/>
        </w:rPr>
        <w:t xml:space="preserve">Australia is looking at a </w:t>
      </w:r>
      <w:r w:rsidR="00380C0D" w:rsidRPr="00525DC9">
        <w:rPr>
          <w:rFonts w:ascii="Arial Narrow" w:hAnsi="Arial Narrow"/>
        </w:rPr>
        <w:t>Compliance Based Inspection Scheme (CBIS)</w:t>
      </w:r>
      <w:r w:rsidR="00380C0D">
        <w:rPr>
          <w:rFonts w:ascii="Arial Narrow" w:hAnsi="Arial Narrow"/>
        </w:rPr>
        <w:t xml:space="preserve"> as one way of facilitating entry.</w:t>
      </w:r>
    </w:p>
    <w:p w14:paraId="690484C5" w14:textId="77777777" w:rsidR="00380C0D" w:rsidRDefault="00380C0D" w:rsidP="00525DC9">
      <w:pPr>
        <w:spacing w:after="0" w:line="300" w:lineRule="auto"/>
        <w:rPr>
          <w:rFonts w:ascii="Arial Narrow" w:hAnsi="Arial Narrow"/>
        </w:rPr>
      </w:pPr>
    </w:p>
    <w:p w14:paraId="6D66701A" w14:textId="77777777" w:rsidR="006B320A" w:rsidRDefault="00202A71" w:rsidP="00525DC9">
      <w:pPr>
        <w:spacing w:after="0" w:line="300" w:lineRule="auto"/>
        <w:rPr>
          <w:rFonts w:ascii="Arial Narrow" w:hAnsi="Arial Narrow"/>
          <w:color w:val="0070C0"/>
          <w:u w:val="single"/>
        </w:rPr>
      </w:pPr>
      <w:r>
        <w:rPr>
          <w:rFonts w:ascii="Arial Narrow" w:hAnsi="Arial Narrow"/>
        </w:rPr>
        <w:t xml:space="preserve"> </w:t>
      </w:r>
      <w:r w:rsidR="002F437E" w:rsidRPr="00525DC9">
        <w:rPr>
          <w:rFonts w:ascii="Arial Narrow" w:hAnsi="Arial Narrow"/>
        </w:rPr>
        <w:t>MPI and Industry members on PMAC</w:t>
      </w:r>
      <w:r w:rsidR="00D50519">
        <w:rPr>
          <w:rFonts w:ascii="Arial Narrow" w:hAnsi="Arial Narrow"/>
        </w:rPr>
        <w:t xml:space="preserve"> are concerned about the potential impact of these changes. As a consequence a w</w:t>
      </w:r>
      <w:r w:rsidR="002F437E" w:rsidRPr="00525DC9">
        <w:rPr>
          <w:rFonts w:ascii="Arial Narrow" w:hAnsi="Arial Narrow"/>
        </w:rPr>
        <w:t xml:space="preserve">orking group </w:t>
      </w:r>
      <w:r w:rsidR="00D50519">
        <w:rPr>
          <w:rFonts w:ascii="Arial Narrow" w:hAnsi="Arial Narrow"/>
        </w:rPr>
        <w:t xml:space="preserve">has been formed </w:t>
      </w:r>
      <w:r w:rsidR="002F437E" w:rsidRPr="00525DC9">
        <w:rPr>
          <w:rFonts w:ascii="Arial Narrow" w:hAnsi="Arial Narrow"/>
        </w:rPr>
        <w:t xml:space="preserve">to </w:t>
      </w:r>
      <w:r w:rsidR="002F437E">
        <w:rPr>
          <w:rFonts w:ascii="Arial Narrow" w:hAnsi="Arial Narrow"/>
        </w:rPr>
        <w:t xml:space="preserve">smooth </w:t>
      </w:r>
      <w:r w:rsidR="00704CCE">
        <w:rPr>
          <w:rFonts w:ascii="Arial Narrow" w:hAnsi="Arial Narrow"/>
        </w:rPr>
        <w:t xml:space="preserve">the </w:t>
      </w:r>
      <w:r w:rsidR="002F437E">
        <w:rPr>
          <w:rFonts w:ascii="Arial Narrow" w:hAnsi="Arial Narrow"/>
        </w:rPr>
        <w:t xml:space="preserve">transition </w:t>
      </w:r>
      <w:r w:rsidR="00FD76E3">
        <w:rPr>
          <w:rFonts w:ascii="Arial Narrow" w:hAnsi="Arial Narrow"/>
        </w:rPr>
        <w:t>away from OPI</w:t>
      </w:r>
      <w:r w:rsidR="00FD76E3" w:rsidRPr="0075463E">
        <w:rPr>
          <w:rFonts w:ascii="Arial Narrow" w:hAnsi="Arial Narrow"/>
        </w:rPr>
        <w:t>.</w:t>
      </w:r>
      <w:r w:rsidR="006B320A">
        <w:rPr>
          <w:rFonts w:ascii="Arial Narrow" w:hAnsi="Arial Narrow"/>
        </w:rPr>
        <w:t xml:space="preserve"> For more background and </w:t>
      </w:r>
      <w:r w:rsidR="00380C0D">
        <w:rPr>
          <w:rFonts w:ascii="Arial Narrow" w:hAnsi="Arial Narrow"/>
        </w:rPr>
        <w:t xml:space="preserve">CBIS </w:t>
      </w:r>
      <w:r w:rsidR="006B320A">
        <w:rPr>
          <w:rFonts w:ascii="Arial Narrow" w:hAnsi="Arial Narrow"/>
        </w:rPr>
        <w:t xml:space="preserve">details </w:t>
      </w:r>
      <w:proofErr w:type="gramStart"/>
      <w:r w:rsidR="00380C0D">
        <w:rPr>
          <w:rFonts w:ascii="Arial Narrow" w:hAnsi="Arial Narrow"/>
        </w:rPr>
        <w:t xml:space="preserve">see </w:t>
      </w:r>
      <w:r w:rsidR="006B320A">
        <w:rPr>
          <w:rFonts w:ascii="Arial Narrow" w:hAnsi="Arial Narrow"/>
        </w:rPr>
        <w:t xml:space="preserve"> </w:t>
      </w:r>
      <w:proofErr w:type="gramEnd"/>
      <w:r w:rsidR="00AE1729">
        <w:rPr>
          <w:rFonts w:ascii="Arial Narrow" w:hAnsi="Arial Narrow"/>
          <w:color w:val="0070C0"/>
          <w:u w:val="single"/>
        </w:rPr>
        <w:fldChar w:fldCharType="begin"/>
      </w:r>
      <w:r w:rsidR="00AE1729">
        <w:rPr>
          <w:rFonts w:ascii="Arial Narrow" w:hAnsi="Arial Narrow"/>
          <w:color w:val="0070C0"/>
          <w:u w:val="single"/>
        </w:rPr>
        <w:instrText xml:space="preserve"> HYPERLINK "</w:instrText>
      </w:r>
      <w:r w:rsidR="00AE1729" w:rsidRPr="00AE1729">
        <w:rPr>
          <w:rFonts w:ascii="Arial Narrow" w:hAnsi="Arial Narrow"/>
          <w:color w:val="0070C0"/>
          <w:u w:val="single"/>
        </w:rPr>
        <w:instrText>http://www.pmac.co.nz/advice-for-exporters.html</w:instrText>
      </w:r>
      <w:r w:rsidR="00AE1729">
        <w:rPr>
          <w:rFonts w:ascii="Arial Narrow" w:hAnsi="Arial Narrow"/>
          <w:color w:val="0070C0"/>
          <w:u w:val="single"/>
        </w:rPr>
        <w:instrText xml:space="preserve">" </w:instrText>
      </w:r>
      <w:r w:rsidR="00AE1729">
        <w:rPr>
          <w:rFonts w:ascii="Arial Narrow" w:hAnsi="Arial Narrow"/>
          <w:color w:val="0070C0"/>
          <w:u w:val="single"/>
        </w:rPr>
        <w:fldChar w:fldCharType="separate"/>
      </w:r>
      <w:r w:rsidR="00AE1729" w:rsidRPr="00700331">
        <w:rPr>
          <w:rStyle w:val="Hyperlink"/>
          <w:rFonts w:ascii="Arial Narrow" w:hAnsi="Arial Narrow"/>
        </w:rPr>
        <w:t>http://www.pmac.co.nz/advice-for-exporters.html</w:t>
      </w:r>
      <w:r w:rsidR="00AE1729">
        <w:rPr>
          <w:rFonts w:ascii="Arial Narrow" w:hAnsi="Arial Narrow"/>
          <w:color w:val="0070C0"/>
          <w:u w:val="single"/>
        </w:rPr>
        <w:fldChar w:fldCharType="end"/>
      </w:r>
    </w:p>
    <w:p w14:paraId="0DE77CED" w14:textId="77777777" w:rsidR="002F437E" w:rsidRDefault="002F437E" w:rsidP="00525DC9">
      <w:pPr>
        <w:spacing w:after="0" w:line="300" w:lineRule="auto"/>
        <w:rPr>
          <w:rFonts w:ascii="Arial Narrow" w:hAnsi="Arial Narrow"/>
          <w:b/>
        </w:rPr>
      </w:pPr>
    </w:p>
    <w:p w14:paraId="04B03DBC" w14:textId="77777777" w:rsidR="007E2688" w:rsidRDefault="007E2688" w:rsidP="00525DC9">
      <w:pPr>
        <w:spacing w:after="0" w:line="300" w:lineRule="auto"/>
        <w:rPr>
          <w:rFonts w:ascii="Arial Narrow" w:hAnsi="Arial Narrow"/>
          <w:b/>
        </w:rPr>
      </w:pPr>
    </w:p>
    <w:p w14:paraId="783CFA29" w14:textId="77777777" w:rsidR="007E2688" w:rsidRDefault="002F437E" w:rsidP="00C01B44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2F437E">
        <w:rPr>
          <w:rFonts w:ascii="Arial Narrow" w:hAnsi="Arial Narrow"/>
          <w:b/>
        </w:rPr>
        <w:t>Latest news</w:t>
      </w:r>
    </w:p>
    <w:p w14:paraId="5655DED2" w14:textId="77777777" w:rsidR="00AE1729" w:rsidRDefault="00AE1729" w:rsidP="00AE1729">
      <w:pPr>
        <w:spacing w:after="0" w:line="30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Inspector timetable for 2018/19</w:t>
      </w:r>
    </w:p>
    <w:p w14:paraId="3751F5BB" w14:textId="70F09005" w:rsidR="00AE1729" w:rsidRPr="00AE1729" w:rsidRDefault="00AE1729" w:rsidP="00AE1729">
      <w:pPr>
        <w:spacing w:after="0" w:line="300" w:lineRule="auto"/>
        <w:rPr>
          <w:rFonts w:ascii="Arial Narrow" w:hAnsi="Arial Narrow"/>
          <w:color w:val="0070C0"/>
          <w:u w:val="single"/>
        </w:rPr>
      </w:pPr>
      <w:r w:rsidRPr="00AE1729">
        <w:rPr>
          <w:rFonts w:ascii="Arial Narrow" w:hAnsi="Arial Narrow"/>
        </w:rPr>
        <w:t>MPI has released the</w:t>
      </w:r>
      <w:r>
        <w:rPr>
          <w:rFonts w:ascii="Arial Narrow" w:hAnsi="Arial Narrow"/>
        </w:rPr>
        <w:t xml:space="preserve"> OPI </w:t>
      </w:r>
      <w:r w:rsidR="00FB3B8D">
        <w:rPr>
          <w:rFonts w:ascii="Arial Narrow" w:hAnsi="Arial Narrow"/>
        </w:rPr>
        <w:t>i</w:t>
      </w:r>
      <w:r w:rsidRPr="00AE1729">
        <w:rPr>
          <w:rFonts w:ascii="Arial Narrow" w:hAnsi="Arial Narrow"/>
        </w:rPr>
        <w:t xml:space="preserve">nspector timetable </w:t>
      </w:r>
      <w:r>
        <w:rPr>
          <w:rFonts w:ascii="Arial Narrow" w:hAnsi="Arial Narrow"/>
        </w:rPr>
        <w:t>for 2018/19</w:t>
      </w:r>
      <w:proofErr w:type="gramStart"/>
      <w:r>
        <w:rPr>
          <w:rFonts w:ascii="Arial Narrow" w:hAnsi="Arial Narrow"/>
        </w:rPr>
        <w:t xml:space="preserve">. </w:t>
      </w:r>
      <w:proofErr w:type="gramEnd"/>
      <w:r>
        <w:rPr>
          <w:rFonts w:ascii="Arial Narrow" w:hAnsi="Arial Narrow"/>
        </w:rPr>
        <w:t xml:space="preserve">Every effort has been made to make the most of the time </w:t>
      </w:r>
      <w:r w:rsidR="00FB3B8D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nspectors are present in New Zealand.  The full timetable is available from </w:t>
      </w:r>
      <w:hyperlink r:id="rId11" w:history="1">
        <w:r w:rsidRPr="00700331">
          <w:rPr>
            <w:rStyle w:val="Hyperlink"/>
            <w:rFonts w:ascii="Arial Narrow" w:hAnsi="Arial Narrow"/>
          </w:rPr>
          <w:t>http://www.pmac.co.nz/advice-for-exporters.html</w:t>
        </w:r>
      </w:hyperlink>
      <w:r>
        <w:rPr>
          <w:rFonts w:ascii="Arial Narrow" w:hAnsi="Arial Narrow"/>
          <w:color w:val="0070C0"/>
          <w:u w:val="single"/>
        </w:rPr>
        <w:t xml:space="preserve"> </w:t>
      </w:r>
      <w:proofErr w:type="gramStart"/>
      <w:r>
        <w:rPr>
          <w:rFonts w:ascii="Arial Narrow" w:hAnsi="Arial Narrow"/>
          <w:color w:val="0070C0"/>
          <w:u w:val="single"/>
        </w:rPr>
        <w:t xml:space="preserve">. </w:t>
      </w:r>
      <w:proofErr w:type="gramEnd"/>
      <w:r w:rsidRPr="00AE1729">
        <w:rPr>
          <w:rFonts w:ascii="Arial Narrow" w:hAnsi="Arial Narrow"/>
        </w:rPr>
        <w:t xml:space="preserve">It should be noted there will be no </w:t>
      </w:r>
      <w:r w:rsidR="00FB3B8D">
        <w:rPr>
          <w:rFonts w:ascii="Arial Narrow" w:hAnsi="Arial Narrow"/>
        </w:rPr>
        <w:t>i</w:t>
      </w:r>
      <w:r w:rsidRPr="00AE1729">
        <w:rPr>
          <w:rFonts w:ascii="Arial Narrow" w:hAnsi="Arial Narrow"/>
        </w:rPr>
        <w:t xml:space="preserve">nspectors in New Zealand </w:t>
      </w:r>
      <w:r w:rsidR="00FB3B8D">
        <w:rPr>
          <w:rFonts w:ascii="Arial Narrow" w:hAnsi="Arial Narrow"/>
        </w:rPr>
        <w:t>from mid-</w:t>
      </w:r>
      <w:r w:rsidRPr="00AE1729">
        <w:rPr>
          <w:rFonts w:ascii="Arial Narrow" w:hAnsi="Arial Narrow"/>
        </w:rPr>
        <w:t>September</w:t>
      </w:r>
      <w:r w:rsidR="00FB3B8D">
        <w:rPr>
          <w:rFonts w:ascii="Arial Narrow" w:hAnsi="Arial Narrow"/>
        </w:rPr>
        <w:t xml:space="preserve"> 2018</w:t>
      </w:r>
      <w:r w:rsidRPr="00AE1729">
        <w:rPr>
          <w:rFonts w:ascii="Arial Narrow" w:hAnsi="Arial Narrow"/>
        </w:rPr>
        <w:t xml:space="preserve"> </w:t>
      </w:r>
      <w:r w:rsidR="00FB3B8D">
        <w:rPr>
          <w:rFonts w:ascii="Arial Narrow" w:hAnsi="Arial Narrow"/>
        </w:rPr>
        <w:t>to</w:t>
      </w:r>
      <w:r w:rsidR="00FB3B8D" w:rsidRPr="00AE1729">
        <w:rPr>
          <w:rFonts w:ascii="Arial Narrow" w:hAnsi="Arial Narrow"/>
        </w:rPr>
        <w:t xml:space="preserve"> </w:t>
      </w:r>
      <w:r w:rsidR="00FB3B8D">
        <w:rPr>
          <w:rFonts w:ascii="Arial Narrow" w:hAnsi="Arial Narrow"/>
        </w:rPr>
        <w:t>early</w:t>
      </w:r>
      <w:r w:rsidR="00FB3B8D" w:rsidRPr="00AE17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New Y</w:t>
      </w:r>
      <w:r w:rsidRPr="00AE1729">
        <w:rPr>
          <w:rFonts w:ascii="Arial Narrow" w:hAnsi="Arial Narrow"/>
        </w:rPr>
        <w:t xml:space="preserve">ear </w:t>
      </w:r>
      <w:r w:rsidR="00FB3B8D">
        <w:rPr>
          <w:rFonts w:ascii="Arial Narrow" w:hAnsi="Arial Narrow"/>
        </w:rPr>
        <w:t>2019</w:t>
      </w:r>
      <w:proofErr w:type="gramStart"/>
      <w:r w:rsidRPr="00AE1729">
        <w:rPr>
          <w:rFonts w:ascii="Arial Narrow" w:hAnsi="Arial Narrow"/>
        </w:rPr>
        <w:t>.</w:t>
      </w:r>
      <w:r w:rsidR="006C488A">
        <w:rPr>
          <w:rFonts w:ascii="Arial Narrow" w:hAnsi="Arial Narrow"/>
        </w:rPr>
        <w:t xml:space="preserve"> When inspectors are available keep in touch with Lynette Winters </w:t>
      </w:r>
      <w:r w:rsidR="006C488A" w:rsidRPr="006C488A">
        <w:rPr>
          <w:rFonts w:ascii="Arial Narrow" w:hAnsi="Arial Narrow"/>
        </w:rPr>
        <w:t>(</w:t>
      </w:r>
      <w:hyperlink r:id="rId12" w:history="1">
        <w:r w:rsidR="006C488A" w:rsidRPr="00700331">
          <w:rPr>
            <w:rStyle w:val="Hyperlink"/>
            <w:rFonts w:ascii="Arial Narrow" w:hAnsi="Arial Narrow"/>
          </w:rPr>
          <w:t>Lynette.Winters@asurequality.com</w:t>
        </w:r>
      </w:hyperlink>
      <w:r w:rsidR="006C488A" w:rsidRPr="006C488A">
        <w:rPr>
          <w:rFonts w:ascii="Arial Narrow" w:hAnsi="Arial Narrow"/>
        </w:rPr>
        <w:t>)</w:t>
      </w:r>
      <w:r w:rsidR="006C488A">
        <w:rPr>
          <w:rFonts w:ascii="Arial Narrow" w:hAnsi="Arial Narrow"/>
        </w:rPr>
        <w:t xml:space="preserve"> so that you have </w:t>
      </w:r>
      <w:r w:rsidR="00DA48EA">
        <w:rPr>
          <w:rFonts w:ascii="Arial Narrow" w:hAnsi="Arial Narrow"/>
        </w:rPr>
        <w:t>every</w:t>
      </w:r>
      <w:r w:rsidR="006C488A">
        <w:rPr>
          <w:rFonts w:ascii="Arial Narrow" w:hAnsi="Arial Narrow"/>
        </w:rPr>
        <w:t xml:space="preserve"> opportunity to use any unallocated inspection time.</w:t>
      </w:r>
      <w:proofErr w:type="gramEnd"/>
    </w:p>
    <w:p w14:paraId="5E4CDFCC" w14:textId="77777777" w:rsidR="00AE1729" w:rsidRPr="00AE1729" w:rsidRDefault="00AE1729" w:rsidP="00AE1729">
      <w:pPr>
        <w:spacing w:after="0" w:line="300" w:lineRule="auto"/>
        <w:rPr>
          <w:rFonts w:ascii="Arial Narrow" w:hAnsi="Arial Narrow"/>
        </w:rPr>
      </w:pPr>
    </w:p>
    <w:p w14:paraId="46327F48" w14:textId="77777777" w:rsidR="00AE1729" w:rsidRPr="00AE1729" w:rsidRDefault="00AE1729" w:rsidP="00D50519">
      <w:pPr>
        <w:spacing w:after="0" w:line="300" w:lineRule="auto"/>
        <w:rPr>
          <w:rFonts w:ascii="Arial Narrow" w:hAnsi="Arial Narrow"/>
          <w:b/>
          <w:i/>
        </w:rPr>
      </w:pPr>
      <w:r w:rsidRPr="00AE1729">
        <w:rPr>
          <w:rFonts w:ascii="Arial Narrow" w:hAnsi="Arial Narrow"/>
          <w:b/>
          <w:i/>
        </w:rPr>
        <w:t xml:space="preserve">Media attention </w:t>
      </w:r>
    </w:p>
    <w:p w14:paraId="1A49D5C2" w14:textId="12D8652B" w:rsidR="00380C0D" w:rsidRDefault="00380C0D" w:rsidP="00D5051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the last week of March two articles appeared on international web sites expressing Australian </w:t>
      </w:r>
      <w:r w:rsidR="00FB3B8D">
        <w:rPr>
          <w:rFonts w:ascii="Arial Narrow" w:hAnsi="Arial Narrow"/>
        </w:rPr>
        <w:t>i</w:t>
      </w:r>
      <w:r>
        <w:rPr>
          <w:rFonts w:ascii="Arial Narrow" w:hAnsi="Arial Narrow"/>
        </w:rPr>
        <w:t>mporters frustration with the move away from OPI.  See</w:t>
      </w:r>
      <w:r w:rsidR="006C488A">
        <w:rPr>
          <w:rFonts w:ascii="Arial Narrow" w:hAnsi="Arial Narrow"/>
        </w:rPr>
        <w:t>:</w:t>
      </w:r>
    </w:p>
    <w:p w14:paraId="1D9A3CD5" w14:textId="77777777" w:rsidR="00380C0D" w:rsidRPr="00C01B44" w:rsidRDefault="00DC4558" w:rsidP="00C01B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color w:val="0070C0"/>
          <w:u w:val="single"/>
        </w:rPr>
      </w:pPr>
      <w:hyperlink r:id="rId13" w:history="1">
        <w:r w:rsidR="00380C0D" w:rsidRPr="00C01B44">
          <w:rPr>
            <w:rFonts w:ascii="Arial Narrow" w:hAnsi="Arial Narrow"/>
            <w:color w:val="0070C0"/>
            <w:u w:val="single"/>
          </w:rPr>
          <w:t>http://www.freshplaza.com/article/191827/Australian-Government-delays-imports</w:t>
        </w:r>
      </w:hyperlink>
    </w:p>
    <w:p w14:paraId="411C8A8D" w14:textId="77777777" w:rsidR="00380C0D" w:rsidRPr="00C01B44" w:rsidRDefault="00DC4558" w:rsidP="00C01B44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color w:val="0070C0"/>
          <w:u w:val="single"/>
        </w:rPr>
      </w:pPr>
      <w:hyperlink r:id="rId14" w:history="1">
        <w:r w:rsidR="00380C0D" w:rsidRPr="00C01B44">
          <w:rPr>
            <w:rFonts w:ascii="Arial Narrow" w:hAnsi="Arial Narrow"/>
            <w:color w:val="0070C0"/>
            <w:u w:val="single"/>
          </w:rPr>
          <w:t>http://www.fruitnet.com/asiafruit/article/175139/australian-import-industry-squeezed</w:t>
        </w:r>
      </w:hyperlink>
      <w:r w:rsidR="00380C0D" w:rsidRPr="00C01B44">
        <w:rPr>
          <w:rFonts w:ascii="Arial Narrow" w:hAnsi="Arial Narrow"/>
          <w:color w:val="0070C0"/>
          <w:u w:val="single"/>
        </w:rPr>
        <w:t xml:space="preserve"> </w:t>
      </w:r>
    </w:p>
    <w:p w14:paraId="7EFC0E86" w14:textId="77777777" w:rsidR="00C01B44" w:rsidRDefault="00C01B44" w:rsidP="00380C0D">
      <w:pPr>
        <w:spacing w:after="0" w:line="300" w:lineRule="auto"/>
        <w:rPr>
          <w:rFonts w:ascii="Calibri" w:hAnsi="Calibri" w:cs="Calibri"/>
          <w:sz w:val="20"/>
          <w:szCs w:val="20"/>
        </w:rPr>
      </w:pPr>
    </w:p>
    <w:p w14:paraId="26C61993" w14:textId="77777777" w:rsidR="00380C0D" w:rsidRPr="00C01B44" w:rsidRDefault="00380C0D" w:rsidP="00380C0D">
      <w:pPr>
        <w:spacing w:after="0" w:line="300" w:lineRule="auto"/>
        <w:rPr>
          <w:rFonts w:ascii="Arial Narrow" w:hAnsi="Arial Narrow"/>
        </w:rPr>
      </w:pPr>
      <w:r w:rsidRPr="00C01B44">
        <w:rPr>
          <w:rFonts w:ascii="Arial Narrow" w:hAnsi="Arial Narrow"/>
        </w:rPr>
        <w:t>These article</w:t>
      </w:r>
      <w:r w:rsidR="006C488A">
        <w:rPr>
          <w:rFonts w:ascii="Arial Narrow" w:hAnsi="Arial Narrow"/>
        </w:rPr>
        <w:t>s identified two prime concerns:</w:t>
      </w:r>
    </w:p>
    <w:p w14:paraId="18CFEFA7" w14:textId="77777777" w:rsidR="00380C0D" w:rsidRPr="00C01B44" w:rsidRDefault="00380C0D" w:rsidP="00C01B44">
      <w:pPr>
        <w:pStyle w:val="ListParagraph"/>
        <w:numPr>
          <w:ilvl w:val="0"/>
          <w:numId w:val="12"/>
        </w:numPr>
        <w:spacing w:after="0" w:line="300" w:lineRule="auto"/>
        <w:rPr>
          <w:rFonts w:ascii="Arial Narrow" w:hAnsi="Arial Narrow"/>
        </w:rPr>
      </w:pPr>
      <w:r w:rsidRPr="00C01B44">
        <w:rPr>
          <w:rFonts w:ascii="Arial Narrow" w:hAnsi="Arial Narrow"/>
        </w:rPr>
        <w:t xml:space="preserve">Delays at the Australian border meaning consignments may take 7 or 8 days to be cleared </w:t>
      </w:r>
      <w:r w:rsidR="00C01B44" w:rsidRPr="00C01B44">
        <w:rPr>
          <w:rFonts w:ascii="Arial Narrow" w:hAnsi="Arial Narrow"/>
        </w:rPr>
        <w:t>greatly increasing costs to importers and resulting in a serious decline in fruit quality</w:t>
      </w:r>
      <w:r w:rsidR="006C488A">
        <w:rPr>
          <w:rFonts w:ascii="Arial Narrow" w:hAnsi="Arial Narrow"/>
        </w:rPr>
        <w:t>.</w:t>
      </w:r>
    </w:p>
    <w:p w14:paraId="7C298593" w14:textId="77777777" w:rsidR="00380C0D" w:rsidRPr="00C01B44" w:rsidRDefault="00380C0D" w:rsidP="00C01B44">
      <w:pPr>
        <w:pStyle w:val="ListParagraph"/>
        <w:numPr>
          <w:ilvl w:val="0"/>
          <w:numId w:val="12"/>
        </w:numPr>
        <w:spacing w:after="0" w:line="300" w:lineRule="auto"/>
        <w:rPr>
          <w:rFonts w:ascii="Arial Narrow" w:hAnsi="Arial Narrow"/>
        </w:rPr>
      </w:pPr>
      <w:r w:rsidRPr="00C01B44">
        <w:rPr>
          <w:rFonts w:ascii="Arial Narrow" w:hAnsi="Arial Narrow"/>
        </w:rPr>
        <w:t xml:space="preserve">High </w:t>
      </w:r>
      <w:r w:rsidR="006C488A">
        <w:rPr>
          <w:rFonts w:ascii="Arial Narrow" w:hAnsi="Arial Narrow"/>
        </w:rPr>
        <w:t xml:space="preserve">consignment </w:t>
      </w:r>
      <w:r w:rsidRPr="00C01B44">
        <w:rPr>
          <w:rFonts w:ascii="Arial Narrow" w:hAnsi="Arial Narrow"/>
        </w:rPr>
        <w:t>failure rates due to the difficulty of accurately identifying often globally distributed organisms (and their eggs), down to a taxonomic level to confirm they are not of quarantine concern</w:t>
      </w:r>
      <w:r w:rsidR="006C488A">
        <w:rPr>
          <w:rFonts w:ascii="Arial Narrow" w:hAnsi="Arial Narrow"/>
        </w:rPr>
        <w:t>.</w:t>
      </w:r>
    </w:p>
    <w:p w14:paraId="5FF6432C" w14:textId="77777777" w:rsidR="00AE1729" w:rsidRDefault="00AE1729" w:rsidP="00380C0D">
      <w:pPr>
        <w:spacing w:after="0" w:line="300" w:lineRule="auto"/>
        <w:rPr>
          <w:rFonts w:ascii="Arial Narrow" w:hAnsi="Arial Narrow"/>
        </w:rPr>
      </w:pPr>
    </w:p>
    <w:p w14:paraId="057BE90C" w14:textId="77777777" w:rsidR="00AE1729" w:rsidRDefault="00AE1729" w:rsidP="00380C0D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At working group meetings held just before and then again just after the media releases MPI and Industry members on the working group </w:t>
      </w:r>
      <w:proofErr w:type="gramStart"/>
      <w:r>
        <w:rPr>
          <w:rFonts w:ascii="Arial Narrow" w:hAnsi="Arial Narrow"/>
        </w:rPr>
        <w:t xml:space="preserve">agreed </w:t>
      </w:r>
      <w:r w:rsidR="00830C5F">
        <w:rPr>
          <w:rFonts w:ascii="Arial Narrow" w:hAnsi="Arial Narrow"/>
        </w:rPr>
        <w:t>:</w:t>
      </w:r>
      <w:proofErr w:type="gramEnd"/>
    </w:p>
    <w:p w14:paraId="7DA820B6" w14:textId="1A22810D" w:rsidR="00AE1729" w:rsidRPr="00E06B90" w:rsidRDefault="00AE1729" w:rsidP="00E06B90">
      <w:pPr>
        <w:pStyle w:val="ListParagraph"/>
        <w:numPr>
          <w:ilvl w:val="0"/>
          <w:numId w:val="13"/>
        </w:numPr>
        <w:spacing w:after="0" w:line="300" w:lineRule="auto"/>
        <w:rPr>
          <w:rFonts w:ascii="Arial Narrow" w:hAnsi="Arial Narrow"/>
        </w:rPr>
      </w:pPr>
      <w:r w:rsidRPr="00E06B90">
        <w:rPr>
          <w:rFonts w:ascii="Arial Narrow" w:hAnsi="Arial Narrow"/>
        </w:rPr>
        <w:t xml:space="preserve">MPI will send </w:t>
      </w:r>
      <w:r w:rsidR="00FB3B8D">
        <w:rPr>
          <w:rFonts w:ascii="Arial Narrow" w:hAnsi="Arial Narrow"/>
        </w:rPr>
        <w:t xml:space="preserve">a letter to DAWR </w:t>
      </w:r>
      <w:r w:rsidRPr="00E06B90">
        <w:rPr>
          <w:rFonts w:ascii="Arial Narrow" w:hAnsi="Arial Narrow"/>
        </w:rPr>
        <w:t xml:space="preserve">Senior </w:t>
      </w:r>
      <w:r w:rsidR="00411574">
        <w:rPr>
          <w:rFonts w:ascii="Arial Narrow" w:hAnsi="Arial Narrow"/>
        </w:rPr>
        <w:t>officials</w:t>
      </w:r>
      <w:r w:rsidR="00411574" w:rsidRPr="00E06B90">
        <w:rPr>
          <w:rFonts w:ascii="Arial Narrow" w:hAnsi="Arial Narrow"/>
        </w:rPr>
        <w:t xml:space="preserve"> </w:t>
      </w:r>
      <w:r w:rsidRPr="00E06B90">
        <w:rPr>
          <w:rFonts w:ascii="Arial Narrow" w:hAnsi="Arial Narrow"/>
        </w:rPr>
        <w:t xml:space="preserve">outlining New Zealand’s concerns and asking for a face to face meeting </w:t>
      </w:r>
      <w:r w:rsidR="00E06B90">
        <w:rPr>
          <w:rFonts w:ascii="Arial Narrow" w:hAnsi="Arial Narrow"/>
        </w:rPr>
        <w:t xml:space="preserve">within the next month </w:t>
      </w:r>
      <w:r w:rsidRPr="00E06B90">
        <w:rPr>
          <w:rFonts w:ascii="Arial Narrow" w:hAnsi="Arial Narrow"/>
        </w:rPr>
        <w:t xml:space="preserve">to discuss the issues and work towards </w:t>
      </w:r>
      <w:r w:rsidR="00CF0ED8">
        <w:rPr>
          <w:rFonts w:ascii="Arial Narrow" w:hAnsi="Arial Narrow"/>
        </w:rPr>
        <w:t>a</w:t>
      </w:r>
      <w:r w:rsidRPr="00E06B90">
        <w:rPr>
          <w:rFonts w:ascii="Arial Narrow" w:hAnsi="Arial Narrow"/>
        </w:rPr>
        <w:t xml:space="preserve"> solution. </w:t>
      </w:r>
    </w:p>
    <w:p w14:paraId="35FBDE87" w14:textId="2B94A0B0" w:rsidR="00AE1729" w:rsidRPr="00E06B90" w:rsidRDefault="00AE1729" w:rsidP="00E06B90">
      <w:pPr>
        <w:pStyle w:val="ListParagraph"/>
        <w:numPr>
          <w:ilvl w:val="0"/>
          <w:numId w:val="13"/>
        </w:numPr>
        <w:spacing w:after="0" w:line="300" w:lineRule="auto"/>
        <w:rPr>
          <w:rFonts w:ascii="Arial Narrow" w:hAnsi="Arial Narrow"/>
        </w:rPr>
      </w:pPr>
      <w:r w:rsidRPr="00E06B90">
        <w:rPr>
          <w:rFonts w:ascii="Arial Narrow" w:hAnsi="Arial Narrow"/>
        </w:rPr>
        <w:t>MPI wil</w:t>
      </w:r>
      <w:r w:rsidR="00E06B90">
        <w:rPr>
          <w:rFonts w:ascii="Arial Narrow" w:hAnsi="Arial Narrow"/>
        </w:rPr>
        <w:t>l offer DAWR assistance if</w:t>
      </w:r>
      <w:r w:rsidR="00E06B90" w:rsidRPr="00E06B90">
        <w:rPr>
          <w:rFonts w:ascii="Arial Narrow" w:hAnsi="Arial Narrow"/>
        </w:rPr>
        <w:t xml:space="preserve"> reso</w:t>
      </w:r>
      <w:r w:rsidRPr="00E06B90">
        <w:rPr>
          <w:rFonts w:ascii="Arial Narrow" w:hAnsi="Arial Narrow"/>
        </w:rPr>
        <w:t>urcing and /or expertise are limiting</w:t>
      </w:r>
      <w:r w:rsidR="00E06B90" w:rsidRPr="00E06B90">
        <w:rPr>
          <w:rFonts w:ascii="Arial Narrow" w:hAnsi="Arial Narrow"/>
        </w:rPr>
        <w:t xml:space="preserve"> factors</w:t>
      </w:r>
      <w:r w:rsidR="006C488A">
        <w:rPr>
          <w:rFonts w:ascii="Arial Narrow" w:hAnsi="Arial Narrow"/>
        </w:rPr>
        <w:t>.</w:t>
      </w:r>
    </w:p>
    <w:p w14:paraId="1A94B6FD" w14:textId="12ADE922" w:rsidR="006C488A" w:rsidRDefault="00E06B90" w:rsidP="00E06B90">
      <w:pPr>
        <w:pStyle w:val="ListParagraph"/>
        <w:numPr>
          <w:ilvl w:val="0"/>
          <w:numId w:val="13"/>
        </w:num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MPI will inform both </w:t>
      </w:r>
      <w:r w:rsidRPr="00E06B90">
        <w:rPr>
          <w:rFonts w:ascii="Arial Narrow" w:hAnsi="Arial Narrow"/>
        </w:rPr>
        <w:t xml:space="preserve">MFAT and the Minister of </w:t>
      </w:r>
      <w:r w:rsidR="00FB3B8D">
        <w:rPr>
          <w:rFonts w:ascii="Arial Narrow" w:hAnsi="Arial Narrow"/>
        </w:rPr>
        <w:t>i</w:t>
      </w:r>
      <w:r w:rsidRPr="00E06B90">
        <w:rPr>
          <w:rFonts w:ascii="Arial Narrow" w:hAnsi="Arial Narrow"/>
        </w:rPr>
        <w:t>ndustry’s concerns</w:t>
      </w:r>
      <w:r w:rsidR="006C488A">
        <w:rPr>
          <w:rFonts w:ascii="Arial Narrow" w:hAnsi="Arial Narrow"/>
        </w:rPr>
        <w:t>.</w:t>
      </w:r>
    </w:p>
    <w:p w14:paraId="4C3B4243" w14:textId="0E489890" w:rsidR="00DA48EA" w:rsidRDefault="00CF0ED8" w:rsidP="00DA48EA">
      <w:pPr>
        <w:pStyle w:val="ListParagraph"/>
        <w:numPr>
          <w:ilvl w:val="0"/>
          <w:numId w:val="13"/>
        </w:num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MPI will ask that in the longer term DAWR revises its list of pests of concern to remove cosmopolitan pest that are not of quarantine concern.</w:t>
      </w:r>
      <w:r w:rsidR="00DA48EA" w:rsidRPr="00DA48EA">
        <w:rPr>
          <w:rFonts w:ascii="Arial Narrow" w:hAnsi="Arial Narrow"/>
        </w:rPr>
        <w:t xml:space="preserve"> </w:t>
      </w:r>
    </w:p>
    <w:p w14:paraId="74E4A000" w14:textId="1869D0FF" w:rsidR="00E06B90" w:rsidRDefault="00E06B90" w:rsidP="00DA48EA">
      <w:pPr>
        <w:pStyle w:val="ListParagraph"/>
        <w:numPr>
          <w:ilvl w:val="0"/>
          <w:numId w:val="13"/>
        </w:num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Industry will ask all New Zealand Exporters and significant Australian Importers </w:t>
      </w:r>
      <w:r w:rsidRPr="00E06B90">
        <w:rPr>
          <w:rFonts w:ascii="Arial Narrow" w:hAnsi="Arial Narrow"/>
        </w:rPr>
        <w:t>to collect information of activity at the border- delays, consignments held up, proportion of con</w:t>
      </w:r>
      <w:r>
        <w:rPr>
          <w:rFonts w:ascii="Arial Narrow" w:hAnsi="Arial Narrow"/>
        </w:rPr>
        <w:t xml:space="preserve">signments cleared without </w:t>
      </w:r>
      <w:r w:rsidRPr="00E06B90">
        <w:rPr>
          <w:rFonts w:ascii="Arial Narrow" w:hAnsi="Arial Narrow"/>
        </w:rPr>
        <w:t>unnecessary delays etc</w:t>
      </w:r>
      <w:proofErr w:type="gramStart"/>
      <w:r w:rsidRPr="00E06B90">
        <w:rPr>
          <w:rFonts w:ascii="Arial Narrow" w:hAnsi="Arial Narrow"/>
        </w:rPr>
        <w:t xml:space="preserve">. </w:t>
      </w:r>
      <w:proofErr w:type="gramEnd"/>
      <w:r w:rsidRPr="00E06B90">
        <w:rPr>
          <w:rFonts w:ascii="Arial Narrow" w:hAnsi="Arial Narrow"/>
        </w:rPr>
        <w:t xml:space="preserve">MPI indicated that it is most important </w:t>
      </w:r>
      <w:r w:rsidR="00CC212A">
        <w:rPr>
          <w:rFonts w:ascii="Arial Narrow" w:hAnsi="Arial Narrow"/>
        </w:rPr>
        <w:t>it has real</w:t>
      </w:r>
      <w:r w:rsidRPr="00E06B90">
        <w:rPr>
          <w:rFonts w:ascii="Arial Narrow" w:hAnsi="Arial Narrow"/>
        </w:rPr>
        <w:t xml:space="preserve"> data and examples so that in future discussions with DAWR</w:t>
      </w:r>
      <w:r>
        <w:rPr>
          <w:rFonts w:ascii="Arial Narrow" w:hAnsi="Arial Narrow"/>
        </w:rPr>
        <w:t xml:space="preserve"> </w:t>
      </w:r>
      <w:r w:rsidR="00CC212A">
        <w:rPr>
          <w:rFonts w:ascii="Arial Narrow" w:hAnsi="Arial Narrow"/>
        </w:rPr>
        <w:t>it can talk with confidence about the facts.  Please provide any information to your sector body.</w:t>
      </w:r>
    </w:p>
    <w:p w14:paraId="01DB2779" w14:textId="04FFA835" w:rsidR="00E06B90" w:rsidRDefault="00E06B90" w:rsidP="00E06B90">
      <w:pPr>
        <w:pStyle w:val="ListParagraph"/>
        <w:numPr>
          <w:ilvl w:val="0"/>
          <w:numId w:val="13"/>
        </w:numPr>
        <w:spacing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</w:rPr>
        <w:t xml:space="preserve">Industry is asked to ensure that their production and packing processes are up to scratch so clean produce is </w:t>
      </w:r>
      <w:r w:rsidR="00CC212A">
        <w:rPr>
          <w:rFonts w:ascii="Arial Narrow" w:hAnsi="Arial Narrow"/>
        </w:rPr>
        <w:t>sent</w:t>
      </w:r>
      <w:proofErr w:type="gramStart"/>
      <w:r w:rsidR="00CC212A">
        <w:rPr>
          <w:rFonts w:ascii="Arial Narrow" w:hAnsi="Arial Narrow"/>
        </w:rPr>
        <w:t xml:space="preserve">. </w:t>
      </w:r>
      <w:proofErr w:type="gramEnd"/>
      <w:r w:rsidR="00CC212A">
        <w:rPr>
          <w:rFonts w:ascii="Arial Narrow" w:hAnsi="Arial Narrow"/>
        </w:rPr>
        <w:t>Where there are concerns</w:t>
      </w:r>
      <w:r w:rsidRPr="00455F4A">
        <w:rPr>
          <w:rFonts w:ascii="Arial Narrow" w:hAnsi="Arial Narrow"/>
        </w:rPr>
        <w:t xml:space="preserve"> soft treatments such as Vapormate could be considered prior to export to kill any remaining pests</w:t>
      </w:r>
      <w:r>
        <w:rPr>
          <w:rFonts w:ascii="Arial" w:hAnsi="Arial" w:cs="Arial"/>
          <w:sz w:val="20"/>
          <w:szCs w:val="20"/>
        </w:rPr>
        <w:t>.</w:t>
      </w:r>
    </w:p>
    <w:p w14:paraId="4F861004" w14:textId="5AF24C1E" w:rsidR="00E06B90" w:rsidRPr="00E06B90" w:rsidRDefault="00830C5F" w:rsidP="00E06B90">
      <w:pPr>
        <w:pStyle w:val="ListParagraph"/>
        <w:numPr>
          <w:ilvl w:val="0"/>
          <w:numId w:val="13"/>
        </w:num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>MPI</w:t>
      </w:r>
      <w:r w:rsidR="00FB3B8D">
        <w:rPr>
          <w:rFonts w:ascii="Arial Narrow" w:hAnsi="Arial Narrow"/>
        </w:rPr>
        <w:t xml:space="preserve"> suggested</w:t>
      </w:r>
      <w:r>
        <w:rPr>
          <w:rFonts w:ascii="Arial Narrow" w:hAnsi="Arial Narrow"/>
        </w:rPr>
        <w:t xml:space="preserve"> </w:t>
      </w:r>
      <w:r w:rsidR="00E06B90">
        <w:rPr>
          <w:rFonts w:ascii="Arial Narrow" w:hAnsi="Arial Narrow"/>
        </w:rPr>
        <w:t xml:space="preserve">that </w:t>
      </w:r>
      <w:r w:rsidR="00DA48EA">
        <w:rPr>
          <w:rFonts w:ascii="Arial Narrow" w:hAnsi="Arial Narrow"/>
        </w:rPr>
        <w:t xml:space="preserve">each </w:t>
      </w:r>
      <w:r w:rsidR="00FB3B8D">
        <w:rPr>
          <w:rFonts w:ascii="Arial Narrow" w:hAnsi="Arial Narrow"/>
        </w:rPr>
        <w:t xml:space="preserve">lot presented under </w:t>
      </w:r>
      <w:r w:rsidR="00DA48EA">
        <w:rPr>
          <w:rFonts w:ascii="Arial Narrow" w:hAnsi="Arial Narrow"/>
        </w:rPr>
        <w:t>a</w:t>
      </w:r>
      <w:r w:rsidR="00FB3B8D">
        <w:rPr>
          <w:rFonts w:ascii="Arial Narrow" w:hAnsi="Arial Narrow"/>
        </w:rPr>
        <w:t xml:space="preserve"> single DOI for OPI inspection is exported to Australia under </w:t>
      </w:r>
      <w:r w:rsidR="00E06B90">
        <w:rPr>
          <w:rFonts w:ascii="Arial Narrow" w:hAnsi="Arial Narrow"/>
        </w:rPr>
        <w:t>one phytosanitary certificate</w:t>
      </w:r>
      <w:r w:rsidR="00FB3B8D">
        <w:rPr>
          <w:rFonts w:ascii="Arial Narrow" w:hAnsi="Arial Narrow"/>
        </w:rPr>
        <w:t xml:space="preserve"> rather than being split off under several phytosanitary certificates to different ports</w:t>
      </w:r>
      <w:proofErr w:type="gramStart"/>
      <w:r w:rsidR="00E06B90">
        <w:rPr>
          <w:rFonts w:ascii="Arial Narrow" w:hAnsi="Arial Narrow"/>
        </w:rPr>
        <w:t xml:space="preserve">. </w:t>
      </w:r>
      <w:proofErr w:type="gramEnd"/>
      <w:r w:rsidR="00FB3B8D">
        <w:rPr>
          <w:rFonts w:ascii="Arial Narrow" w:hAnsi="Arial Narrow"/>
        </w:rPr>
        <w:t xml:space="preserve">DAWR have advised that this </w:t>
      </w:r>
      <w:r w:rsidR="00E06B90">
        <w:rPr>
          <w:rFonts w:ascii="Arial Narrow" w:hAnsi="Arial Narrow"/>
        </w:rPr>
        <w:t xml:space="preserve">may be </w:t>
      </w:r>
      <w:r w:rsidR="00FB3B8D">
        <w:rPr>
          <w:rFonts w:ascii="Arial Narrow" w:hAnsi="Arial Narrow"/>
        </w:rPr>
        <w:t>one of contributing factors to the difference between OPI and on-arrival failure rates in Australia</w:t>
      </w:r>
      <w:r>
        <w:rPr>
          <w:rFonts w:ascii="Arial Narrow" w:hAnsi="Arial Narrow"/>
        </w:rPr>
        <w:t>.</w:t>
      </w:r>
    </w:p>
    <w:p w14:paraId="65215919" w14:textId="77777777" w:rsidR="00B21D64" w:rsidRPr="00FD76E3" w:rsidRDefault="00B21D64" w:rsidP="0075463E">
      <w:pPr>
        <w:pStyle w:val="ListParagraph"/>
        <w:spacing w:after="0" w:line="300" w:lineRule="auto"/>
        <w:ind w:left="426"/>
        <w:rPr>
          <w:rFonts w:ascii="Arial Narrow" w:hAnsi="Arial Narrow"/>
          <w:color w:val="FF0000"/>
        </w:rPr>
      </w:pPr>
    </w:p>
    <w:p w14:paraId="5512983D" w14:textId="0C6E81BD" w:rsidR="007E2688" w:rsidRDefault="007D0A72" w:rsidP="009659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CC212A">
        <w:rPr>
          <w:rFonts w:ascii="Arial Narrow" w:hAnsi="Arial Narrow"/>
        </w:rPr>
        <w:t xml:space="preserve">working </w:t>
      </w:r>
      <w:proofErr w:type="gramStart"/>
      <w:r w:rsidR="00CC212A">
        <w:rPr>
          <w:rFonts w:ascii="Arial Narrow" w:hAnsi="Arial Narrow"/>
        </w:rPr>
        <w:t>groups</w:t>
      </w:r>
      <w:proofErr w:type="gramEnd"/>
      <w:r w:rsidR="00CC21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next meeti</w:t>
      </w:r>
      <w:r w:rsidR="00774B89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g will be held </w:t>
      </w:r>
      <w:r w:rsidR="00C7724D">
        <w:rPr>
          <w:rFonts w:ascii="Arial Narrow" w:hAnsi="Arial Narrow"/>
        </w:rPr>
        <w:t xml:space="preserve">in </w:t>
      </w:r>
      <w:r w:rsidR="00AE1729">
        <w:rPr>
          <w:rFonts w:ascii="Arial Narrow" w:hAnsi="Arial Narrow"/>
        </w:rPr>
        <w:t xml:space="preserve">May to </w:t>
      </w:r>
      <w:r w:rsidR="00B21D64">
        <w:rPr>
          <w:rFonts w:ascii="Arial Narrow" w:hAnsi="Arial Narrow"/>
        </w:rPr>
        <w:t xml:space="preserve">discuss </w:t>
      </w:r>
      <w:r w:rsidR="00AE1729">
        <w:rPr>
          <w:rFonts w:ascii="Arial Narrow" w:hAnsi="Arial Narrow"/>
        </w:rPr>
        <w:t xml:space="preserve">progress and </w:t>
      </w:r>
      <w:r w:rsidR="00830C5F">
        <w:rPr>
          <w:rFonts w:ascii="Arial Narrow" w:hAnsi="Arial Narrow"/>
        </w:rPr>
        <w:t xml:space="preserve">agree next </w:t>
      </w:r>
      <w:r w:rsidR="00AE1729">
        <w:rPr>
          <w:rFonts w:ascii="Arial Narrow" w:hAnsi="Arial Narrow"/>
        </w:rPr>
        <w:t xml:space="preserve">steps. </w:t>
      </w:r>
    </w:p>
    <w:p w14:paraId="45674B81" w14:textId="77777777" w:rsidR="00446954" w:rsidRDefault="002F437E" w:rsidP="007E2688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2F437E">
        <w:rPr>
          <w:rFonts w:ascii="Arial Narrow" w:hAnsi="Arial Narrow"/>
          <w:b/>
        </w:rPr>
        <w:t xml:space="preserve">Ongoing working group </w:t>
      </w:r>
      <w:r w:rsidR="00C7724D" w:rsidRPr="002F437E">
        <w:rPr>
          <w:rFonts w:ascii="Arial Narrow" w:hAnsi="Arial Narrow"/>
          <w:b/>
        </w:rPr>
        <w:t>advice</w:t>
      </w:r>
      <w:r w:rsidRPr="002F437E">
        <w:rPr>
          <w:rFonts w:ascii="Arial Narrow" w:hAnsi="Arial Narrow"/>
          <w:b/>
        </w:rPr>
        <w:t xml:space="preserve"> </w:t>
      </w:r>
    </w:p>
    <w:p w14:paraId="26C86A8F" w14:textId="77777777" w:rsidR="007E2688" w:rsidRPr="002F437E" w:rsidRDefault="007E2688" w:rsidP="007E2688">
      <w:pPr>
        <w:pStyle w:val="ListParagraph"/>
        <w:spacing w:after="0" w:line="300" w:lineRule="auto"/>
        <w:ind w:left="360"/>
        <w:rPr>
          <w:rFonts w:ascii="Arial Narrow" w:hAnsi="Arial Narrow"/>
          <w:b/>
        </w:rPr>
      </w:pPr>
    </w:p>
    <w:p w14:paraId="71ACA97E" w14:textId="220B5AB7" w:rsidR="007E2688" w:rsidRDefault="00C7724D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446954" w:rsidRPr="00C7724D">
        <w:rPr>
          <w:rFonts w:ascii="Arial Narrow" w:hAnsi="Arial Narrow"/>
        </w:rPr>
        <w:t xml:space="preserve">rowers, packhouses and exporters </w:t>
      </w:r>
      <w:r w:rsidRPr="00C7724D">
        <w:rPr>
          <w:rFonts w:ascii="Arial Narrow" w:hAnsi="Arial Narrow"/>
        </w:rPr>
        <w:t>should continue</w:t>
      </w:r>
      <w:r w:rsidR="00446954" w:rsidRPr="00C7724D">
        <w:rPr>
          <w:rFonts w:ascii="Arial Narrow" w:hAnsi="Arial Narrow"/>
        </w:rPr>
        <w:t xml:space="preserve"> to do all they can to </w:t>
      </w:r>
      <w:r w:rsidR="009356F6">
        <w:rPr>
          <w:rFonts w:ascii="Arial Narrow" w:hAnsi="Arial Narrow"/>
        </w:rPr>
        <w:t>ensure that only</w:t>
      </w:r>
      <w:r w:rsidR="009356F6" w:rsidRPr="00C7724D">
        <w:rPr>
          <w:rFonts w:ascii="Arial Narrow" w:hAnsi="Arial Narrow"/>
        </w:rPr>
        <w:t xml:space="preserve"> </w:t>
      </w:r>
      <w:r w:rsidR="00446954" w:rsidRPr="00C7724D">
        <w:rPr>
          <w:rFonts w:ascii="Arial Narrow" w:hAnsi="Arial Narrow"/>
        </w:rPr>
        <w:t>compliant product</w:t>
      </w:r>
      <w:r w:rsidR="009356F6">
        <w:rPr>
          <w:rFonts w:ascii="Arial Narrow" w:hAnsi="Arial Narrow"/>
        </w:rPr>
        <w:t xml:space="preserve"> is sent</w:t>
      </w:r>
      <w:r w:rsidR="00446954" w:rsidRPr="00C7724D">
        <w:rPr>
          <w:rFonts w:ascii="Arial Narrow" w:hAnsi="Arial Narrow"/>
        </w:rPr>
        <w:t xml:space="preserve"> to Australia</w:t>
      </w:r>
      <w:r w:rsidR="009356F6">
        <w:rPr>
          <w:rFonts w:ascii="Arial Narrow" w:hAnsi="Arial Narrow"/>
        </w:rPr>
        <w:t>. In the case of CBIS</w:t>
      </w:r>
      <w:r w:rsidR="00260830">
        <w:rPr>
          <w:rFonts w:ascii="Arial Narrow" w:hAnsi="Arial Narrow"/>
        </w:rPr>
        <w:t xml:space="preserve">, </w:t>
      </w:r>
      <w:r w:rsidR="00774B89" w:rsidRPr="00C7724D">
        <w:rPr>
          <w:rFonts w:ascii="Arial Narrow" w:hAnsi="Arial Narrow"/>
        </w:rPr>
        <w:t>even the presence of non-quarantine pests will result in a “fail” as an intervention is required to identify the pest and determine its status</w:t>
      </w:r>
      <w:r w:rsidRPr="00C7724D">
        <w:rPr>
          <w:rFonts w:ascii="Arial Narrow" w:hAnsi="Arial Narrow"/>
        </w:rPr>
        <w:t>.</w:t>
      </w:r>
      <w:r w:rsidR="00260830">
        <w:rPr>
          <w:rFonts w:ascii="Arial Narrow" w:hAnsi="Arial Narrow"/>
        </w:rPr>
        <w:t xml:space="preserve">  </w:t>
      </w:r>
      <w:r w:rsidR="00774B89" w:rsidRPr="00C7724D">
        <w:rPr>
          <w:rFonts w:ascii="Arial Narrow" w:hAnsi="Arial Narrow"/>
        </w:rPr>
        <w:t>A</w:t>
      </w:r>
      <w:r w:rsidR="007E2688">
        <w:rPr>
          <w:rFonts w:ascii="Arial Narrow" w:hAnsi="Arial Narrow"/>
        </w:rPr>
        <w:t>ustralian officials assume that i</w:t>
      </w:r>
      <w:r w:rsidRPr="00C7724D">
        <w:rPr>
          <w:rFonts w:ascii="Arial Narrow" w:hAnsi="Arial Narrow"/>
        </w:rPr>
        <w:t>nsect finds</w:t>
      </w:r>
      <w:r w:rsidR="00774B89" w:rsidRPr="00C7724D">
        <w:rPr>
          <w:rFonts w:ascii="Arial Narrow" w:hAnsi="Arial Narrow"/>
        </w:rPr>
        <w:t xml:space="preserve"> at the border are </w:t>
      </w:r>
      <w:r w:rsidR="007E2688">
        <w:rPr>
          <w:rFonts w:ascii="Arial Narrow" w:hAnsi="Arial Narrow"/>
        </w:rPr>
        <w:t xml:space="preserve">a pest until </w:t>
      </w:r>
      <w:r w:rsidR="00CF0ED8">
        <w:rPr>
          <w:rFonts w:ascii="Arial Narrow" w:hAnsi="Arial Narrow"/>
        </w:rPr>
        <w:t>identification shows</w:t>
      </w:r>
      <w:r w:rsidR="007E2688">
        <w:rPr>
          <w:rFonts w:ascii="Arial Narrow" w:hAnsi="Arial Narrow"/>
        </w:rPr>
        <w:t xml:space="preserve"> otherwise</w:t>
      </w:r>
      <w:r w:rsidR="009356F6">
        <w:rPr>
          <w:rFonts w:ascii="Arial Narrow" w:hAnsi="Arial Narrow"/>
        </w:rPr>
        <w:t>, as occurs in New Zealand,</w:t>
      </w:r>
      <w:r w:rsidR="007E2688">
        <w:rPr>
          <w:rFonts w:ascii="Arial Narrow" w:hAnsi="Arial Narrow"/>
        </w:rPr>
        <w:t xml:space="preserve"> and as a consequence the presence of insects will delay passage across the border.</w:t>
      </w:r>
    </w:p>
    <w:p w14:paraId="07EF33CC" w14:textId="77777777" w:rsidR="00446954" w:rsidRPr="00C7724D" w:rsidRDefault="00774B89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  <w:r w:rsidRPr="00C7724D">
        <w:rPr>
          <w:rFonts w:ascii="Arial Narrow" w:hAnsi="Arial Narrow"/>
        </w:rPr>
        <w:t xml:space="preserve"> </w:t>
      </w:r>
    </w:p>
    <w:p w14:paraId="7EA2D7AC" w14:textId="3DF6BF78" w:rsidR="00446954" w:rsidRDefault="00C7724D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446954" w:rsidRPr="00C7724D">
        <w:rPr>
          <w:rFonts w:ascii="Arial Narrow" w:hAnsi="Arial Narrow"/>
        </w:rPr>
        <w:t xml:space="preserve">xporters </w:t>
      </w:r>
      <w:r>
        <w:rPr>
          <w:rFonts w:ascii="Arial Narrow" w:hAnsi="Arial Narrow"/>
        </w:rPr>
        <w:t xml:space="preserve">are asked </w:t>
      </w:r>
      <w:r w:rsidR="00774B89" w:rsidRPr="00C7724D">
        <w:rPr>
          <w:rFonts w:ascii="Arial Narrow" w:hAnsi="Arial Narrow"/>
        </w:rPr>
        <w:t xml:space="preserve">to </w:t>
      </w:r>
      <w:r w:rsidR="00446954" w:rsidRPr="00C7724D">
        <w:rPr>
          <w:rFonts w:ascii="Arial Narrow" w:hAnsi="Arial Narrow"/>
        </w:rPr>
        <w:t xml:space="preserve">provide feedback to </w:t>
      </w:r>
      <w:r>
        <w:rPr>
          <w:rFonts w:ascii="Arial Narrow" w:hAnsi="Arial Narrow"/>
        </w:rPr>
        <w:t xml:space="preserve">their sector body or </w:t>
      </w:r>
      <w:r w:rsidR="00446954" w:rsidRPr="00C7724D">
        <w:rPr>
          <w:rFonts w:ascii="Arial Narrow" w:hAnsi="Arial Narrow"/>
        </w:rPr>
        <w:t>MPI on the fate of consignments at the Australian border</w:t>
      </w:r>
      <w:r w:rsidR="00892D60">
        <w:rPr>
          <w:rFonts w:ascii="Arial Narrow" w:hAnsi="Arial Narrow"/>
        </w:rPr>
        <w:t xml:space="preserve"> (</w:t>
      </w:r>
      <w:bookmarkStart w:id="0" w:name="_GoBack"/>
      <w:bookmarkEnd w:id="0"/>
      <w:r w:rsidR="00DA48EA">
        <w:rPr>
          <w:rFonts w:ascii="Arial Narrow" w:hAnsi="Arial Narrow"/>
        </w:rPr>
        <w:t xml:space="preserve">as above) </w:t>
      </w:r>
      <w:r w:rsidRPr="00C7724D">
        <w:rPr>
          <w:rFonts w:ascii="Arial Narrow" w:hAnsi="Arial Narrow"/>
        </w:rPr>
        <w:t xml:space="preserve">.  </w:t>
      </w:r>
      <w:r w:rsidR="00774B89" w:rsidRPr="00C7724D">
        <w:rPr>
          <w:rFonts w:ascii="Arial Narrow" w:hAnsi="Arial Narrow"/>
        </w:rPr>
        <w:t>Note Australian importers</w:t>
      </w:r>
      <w:r w:rsidR="00774B89">
        <w:rPr>
          <w:rStyle w:val="FootnoteReference"/>
          <w:rFonts w:ascii="Arial Narrow" w:hAnsi="Arial Narrow"/>
        </w:rPr>
        <w:footnoteReference w:id="2"/>
      </w:r>
      <w:r w:rsidR="00774B89" w:rsidRPr="00C7724D">
        <w:rPr>
          <w:rFonts w:ascii="Arial Narrow" w:hAnsi="Arial Narrow"/>
        </w:rPr>
        <w:t xml:space="preserve"> are being provided with a monthly report</w:t>
      </w:r>
      <w:r w:rsidR="00E12612" w:rsidRPr="00C7724D">
        <w:rPr>
          <w:rFonts w:ascii="Arial Narrow" w:hAnsi="Arial Narrow"/>
        </w:rPr>
        <w:t xml:space="preserve"> on the fate of their consignments</w:t>
      </w:r>
      <w:r>
        <w:rPr>
          <w:rFonts w:ascii="Arial Narrow" w:hAnsi="Arial Narrow"/>
        </w:rPr>
        <w:t>.  I</w:t>
      </w:r>
      <w:r w:rsidR="00E12612" w:rsidRPr="00C7724D">
        <w:rPr>
          <w:rFonts w:ascii="Arial Narrow" w:hAnsi="Arial Narrow"/>
        </w:rPr>
        <w:t>f you a</w:t>
      </w:r>
      <w:r>
        <w:rPr>
          <w:rFonts w:ascii="Arial Narrow" w:hAnsi="Arial Narrow"/>
        </w:rPr>
        <w:t>r</w:t>
      </w:r>
      <w:r w:rsidR="00E12612" w:rsidRPr="00C7724D">
        <w:rPr>
          <w:rFonts w:ascii="Arial Narrow" w:hAnsi="Arial Narrow"/>
        </w:rPr>
        <w:t>e not receiving any feedback from</w:t>
      </w:r>
      <w:r>
        <w:rPr>
          <w:rFonts w:ascii="Arial Narrow" w:hAnsi="Arial Narrow"/>
        </w:rPr>
        <w:t xml:space="preserve"> your importers </w:t>
      </w:r>
      <w:r w:rsidRPr="00C7724D">
        <w:rPr>
          <w:rFonts w:ascii="Arial Narrow" w:hAnsi="Arial Narrow"/>
        </w:rPr>
        <w:t>on</w:t>
      </w:r>
      <w:r w:rsidR="00E12612" w:rsidRPr="00C7724D">
        <w:rPr>
          <w:rFonts w:ascii="Arial Narrow" w:hAnsi="Arial Narrow"/>
        </w:rPr>
        <w:t xml:space="preserve"> how individual consignments have fared please contact them</w:t>
      </w:r>
      <w:r>
        <w:rPr>
          <w:rFonts w:ascii="Arial Narrow" w:hAnsi="Arial Narrow"/>
        </w:rPr>
        <w:t xml:space="preserve"> and ask for this information</w:t>
      </w:r>
      <w:r w:rsidR="00E12612" w:rsidRPr="00C7724D">
        <w:rPr>
          <w:rFonts w:ascii="Arial Narrow" w:hAnsi="Arial Narrow"/>
        </w:rPr>
        <w:t>.</w:t>
      </w:r>
    </w:p>
    <w:p w14:paraId="4838D506" w14:textId="77777777" w:rsidR="007E2688" w:rsidRPr="00C7724D" w:rsidRDefault="007E2688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</w:p>
    <w:p w14:paraId="4751249D" w14:textId="77777777" w:rsidR="00E462AF" w:rsidRPr="00C7724D" w:rsidRDefault="0012420C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C7724D">
        <w:rPr>
          <w:rFonts w:ascii="Arial Narrow" w:hAnsi="Arial Narrow"/>
        </w:rPr>
        <w:t>If your commodity is n</w:t>
      </w:r>
      <w:r w:rsidR="00C92282" w:rsidRPr="00C7724D">
        <w:rPr>
          <w:rFonts w:ascii="Arial Narrow" w:hAnsi="Arial Narrow"/>
        </w:rPr>
        <w:t>o</w:t>
      </w:r>
      <w:r w:rsidRPr="00C7724D">
        <w:rPr>
          <w:rFonts w:ascii="Arial Narrow" w:hAnsi="Arial Narrow"/>
        </w:rPr>
        <w:t xml:space="preserve">t </w:t>
      </w:r>
      <w:r w:rsidR="00E462AF" w:rsidRPr="00C7724D">
        <w:rPr>
          <w:rFonts w:ascii="Arial Narrow" w:hAnsi="Arial Narrow"/>
        </w:rPr>
        <w:t xml:space="preserve">yet </w:t>
      </w:r>
      <w:r w:rsidRPr="00C7724D">
        <w:rPr>
          <w:rFonts w:ascii="Arial Narrow" w:hAnsi="Arial Narrow"/>
        </w:rPr>
        <w:t xml:space="preserve">being sent via CBIS – look now to see </w:t>
      </w:r>
      <w:r w:rsidR="00C40544" w:rsidRPr="00C7724D">
        <w:rPr>
          <w:rFonts w:ascii="Arial Narrow" w:hAnsi="Arial Narrow"/>
        </w:rPr>
        <w:t xml:space="preserve">whether </w:t>
      </w:r>
      <w:r w:rsidR="00E12612" w:rsidRPr="00C7724D">
        <w:rPr>
          <w:rFonts w:ascii="Arial Narrow" w:hAnsi="Arial Narrow"/>
        </w:rPr>
        <w:t xml:space="preserve">there are enhancements required </w:t>
      </w:r>
      <w:r w:rsidR="00C7724D">
        <w:rPr>
          <w:rFonts w:ascii="Arial Narrow" w:hAnsi="Arial Narrow"/>
        </w:rPr>
        <w:t>to reduce insect presence in the consignment</w:t>
      </w:r>
      <w:r w:rsidR="00E12612" w:rsidRPr="00C7724D">
        <w:rPr>
          <w:rFonts w:ascii="Arial Narrow" w:hAnsi="Arial Narrow"/>
        </w:rPr>
        <w:t>.</w:t>
      </w:r>
      <w:r w:rsidR="009356F6">
        <w:rPr>
          <w:rFonts w:ascii="Arial Narrow" w:hAnsi="Arial Narrow"/>
        </w:rPr>
        <w:t xml:space="preserve"> Where this involves significant change to the production chain please inform MPI.</w:t>
      </w:r>
    </w:p>
    <w:p w14:paraId="0EF68849" w14:textId="77777777" w:rsidR="00F04BB8" w:rsidRDefault="00F04BB8" w:rsidP="00525DC9">
      <w:pPr>
        <w:spacing w:after="0" w:line="300" w:lineRule="auto"/>
        <w:rPr>
          <w:rFonts w:ascii="Arial Narrow" w:hAnsi="Arial Narrow"/>
        </w:rPr>
      </w:pPr>
    </w:p>
    <w:p w14:paraId="22D7058E" w14:textId="77777777" w:rsidR="00300B36" w:rsidRDefault="00807B83" w:rsidP="00E462AF">
      <w:pPr>
        <w:spacing w:after="0" w:line="300" w:lineRule="auto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I</w:t>
      </w:r>
      <w:r w:rsidR="007E2688">
        <w:rPr>
          <w:rFonts w:ascii="Arial Narrow" w:hAnsi="Arial Narrow"/>
        </w:rPr>
        <w:t>f</w:t>
      </w:r>
      <w:r w:rsidR="00300B36">
        <w:rPr>
          <w:rFonts w:ascii="Arial Narrow" w:hAnsi="Arial Narrow"/>
        </w:rPr>
        <w:t xml:space="preserve"> you have any specific queries or concerns </w:t>
      </w:r>
      <w:r>
        <w:rPr>
          <w:rFonts w:ascii="Arial Narrow" w:hAnsi="Arial Narrow"/>
        </w:rPr>
        <w:t xml:space="preserve">on </w:t>
      </w:r>
      <w:r w:rsidR="00300B36">
        <w:rPr>
          <w:rFonts w:ascii="Arial Narrow" w:hAnsi="Arial Narrow"/>
        </w:rPr>
        <w:t>these communications</w:t>
      </w:r>
      <w:r>
        <w:rPr>
          <w:rFonts w:ascii="Arial Narrow" w:hAnsi="Arial Narrow"/>
        </w:rPr>
        <w:t xml:space="preserve">, </w:t>
      </w:r>
      <w:r w:rsidR="00300B36">
        <w:rPr>
          <w:rFonts w:ascii="Arial Narrow" w:hAnsi="Arial Narrow"/>
        </w:rPr>
        <w:t>pl</w:t>
      </w:r>
      <w:r w:rsidR="00C40544">
        <w:rPr>
          <w:rFonts w:ascii="Arial Narrow" w:hAnsi="Arial Narrow"/>
        </w:rPr>
        <w:t xml:space="preserve">ease check the websites mentioned above or email </w:t>
      </w:r>
      <w:hyperlink r:id="rId15" w:history="1">
        <w:r w:rsidR="00F45DAF" w:rsidRPr="002458DE">
          <w:rPr>
            <w:rStyle w:val="Hyperlink"/>
            <w:rFonts w:ascii="Arial Narrow" w:hAnsi="Arial Narrow"/>
          </w:rPr>
          <w:t>plantexports@mpi.govt.nz</w:t>
        </w:r>
      </w:hyperlink>
    </w:p>
    <w:p w14:paraId="2DFCD26F" w14:textId="77777777" w:rsidR="009874DF" w:rsidRDefault="009874DF" w:rsidP="00E462AF">
      <w:pPr>
        <w:spacing w:after="0" w:line="300" w:lineRule="auto"/>
        <w:rPr>
          <w:rStyle w:val="Hyperlink"/>
          <w:rFonts w:ascii="Arial Narrow" w:hAnsi="Arial Narrow"/>
        </w:rPr>
      </w:pPr>
    </w:p>
    <w:p w14:paraId="5721A87E" w14:textId="77777777" w:rsidR="00087664" w:rsidRPr="009A4801" w:rsidRDefault="009A4801" w:rsidP="00525DC9">
      <w:pPr>
        <w:spacing w:after="0" w:line="300" w:lineRule="auto"/>
        <w:rPr>
          <w:rFonts w:ascii="Arial Narrow" w:hAnsi="Arial Narrow"/>
          <w:color w:val="0000FF" w:themeColor="hyperlink"/>
          <w:u w:val="single"/>
        </w:rPr>
      </w:pPr>
      <w:r>
        <w:rPr>
          <w:rFonts w:ascii="Arial Narrow" w:hAnsi="Arial Narrow"/>
        </w:rPr>
        <w:t xml:space="preserve"> </w:t>
      </w:r>
    </w:p>
    <w:sectPr w:rsidR="00087664" w:rsidRPr="009A48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9CE74E" w15:done="0"/>
  <w15:commentEx w15:paraId="04625C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DC78" w14:textId="77777777" w:rsidR="00DC4558" w:rsidRDefault="00DC4558" w:rsidP="00C40544">
      <w:pPr>
        <w:spacing w:after="0" w:line="240" w:lineRule="auto"/>
      </w:pPr>
      <w:r>
        <w:separator/>
      </w:r>
    </w:p>
  </w:endnote>
  <w:endnote w:type="continuationSeparator" w:id="0">
    <w:p w14:paraId="14BCFCC5" w14:textId="77777777" w:rsidR="00DC4558" w:rsidRDefault="00DC4558" w:rsidP="00C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0E26E" w14:textId="77777777" w:rsidR="00CF0ED8" w:rsidRDefault="00CF0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A930" w14:textId="77777777" w:rsidR="00CF0ED8" w:rsidRDefault="00CF0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BEB1" w14:textId="77777777" w:rsidR="00CF0ED8" w:rsidRDefault="00CF0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A22AD" w14:textId="77777777" w:rsidR="00DC4558" w:rsidRDefault="00DC4558" w:rsidP="00C40544">
      <w:pPr>
        <w:spacing w:after="0" w:line="240" w:lineRule="auto"/>
      </w:pPr>
      <w:r>
        <w:separator/>
      </w:r>
    </w:p>
  </w:footnote>
  <w:footnote w:type="continuationSeparator" w:id="0">
    <w:p w14:paraId="22701C67" w14:textId="77777777" w:rsidR="00DC4558" w:rsidRDefault="00DC4558" w:rsidP="00C40544">
      <w:pPr>
        <w:spacing w:after="0" w:line="240" w:lineRule="auto"/>
      </w:pPr>
      <w:r>
        <w:continuationSeparator/>
      </w:r>
    </w:p>
  </w:footnote>
  <w:footnote w:id="1">
    <w:p w14:paraId="56F2261B" w14:textId="77777777" w:rsidR="00A50313" w:rsidRDefault="00A503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 xml:space="preserve">Offshore Pre-shipment Inspection programme </w:t>
      </w:r>
    </w:p>
  </w:footnote>
  <w:footnote w:id="2">
    <w:p w14:paraId="22ACB4A0" w14:textId="77777777" w:rsidR="00774B89" w:rsidRPr="00774B89" w:rsidRDefault="00774B89" w:rsidP="00774B89">
      <w:pPr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74B89">
        <w:rPr>
          <w:rFonts w:ascii="Arial Narrow" w:hAnsi="Arial Narrow"/>
        </w:rPr>
        <w:t>An importer is defined as th</w:t>
      </w:r>
      <w:r>
        <w:rPr>
          <w:rFonts w:ascii="Arial Narrow" w:hAnsi="Arial Narrow"/>
        </w:rPr>
        <w:t xml:space="preserve">at </w:t>
      </w:r>
      <w:r w:rsidRPr="00774B89">
        <w:rPr>
          <w:rFonts w:ascii="Arial Narrow" w:hAnsi="Arial Narrow"/>
        </w:rPr>
        <w:t>organ</w:t>
      </w:r>
      <w:r>
        <w:rPr>
          <w:rFonts w:ascii="Arial Narrow" w:hAnsi="Arial Narrow"/>
        </w:rPr>
        <w:t>isation</w:t>
      </w:r>
      <w:r w:rsidRPr="00774B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which is</w:t>
      </w:r>
      <w:r w:rsidR="00807B83">
        <w:rPr>
          <w:rFonts w:ascii="Arial Narrow" w:hAnsi="Arial Narrow"/>
        </w:rPr>
        <w:t xml:space="preserve"> the</w:t>
      </w:r>
      <w:r w:rsidRPr="00774B89">
        <w:rPr>
          <w:rFonts w:ascii="Arial Narrow" w:hAnsi="Arial Narrow"/>
        </w:rPr>
        <w:t xml:space="preserve"> responsib</w:t>
      </w:r>
      <w:r>
        <w:rPr>
          <w:rFonts w:ascii="Arial Narrow" w:hAnsi="Arial Narrow"/>
        </w:rPr>
        <w:t>le party for</w:t>
      </w:r>
      <w:r w:rsidRPr="00774B89">
        <w:rPr>
          <w:rFonts w:ascii="Arial Narrow" w:hAnsi="Arial Narrow"/>
        </w:rPr>
        <w:t xml:space="preserve"> the consignme</w:t>
      </w:r>
      <w:r>
        <w:rPr>
          <w:rFonts w:ascii="Arial Narrow" w:hAnsi="Arial Narrow"/>
        </w:rPr>
        <w:t>nt when it i</w:t>
      </w:r>
      <w:r w:rsidRPr="00774B89">
        <w:rPr>
          <w:rFonts w:ascii="Arial Narrow" w:hAnsi="Arial Narrow"/>
        </w:rPr>
        <w:t>s presented at the border</w:t>
      </w:r>
      <w:r w:rsidR="009356F6">
        <w:rPr>
          <w:rFonts w:ascii="Arial Narrow" w:hAnsi="Arial Narrow"/>
        </w:rPr>
        <w:t>. More detail on the definition of an importer is being sought from DAWR.</w:t>
      </w:r>
    </w:p>
    <w:p w14:paraId="569A174B" w14:textId="77777777" w:rsidR="00774B89" w:rsidRDefault="00774B8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1321" w14:textId="77777777" w:rsidR="00CF0ED8" w:rsidRDefault="00CF0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6B4E" w14:textId="46AB4D5C" w:rsidR="0027335B" w:rsidRDefault="00273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5B73" w14:textId="77777777" w:rsidR="00CF0ED8" w:rsidRDefault="00CF0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C2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D74B0"/>
    <w:multiLevelType w:val="hybridMultilevel"/>
    <w:tmpl w:val="B67EAE8C"/>
    <w:lvl w:ilvl="0" w:tplc="1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3E85DD5"/>
    <w:multiLevelType w:val="hybridMultilevel"/>
    <w:tmpl w:val="D2A23EB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C99"/>
    <w:multiLevelType w:val="hybridMultilevel"/>
    <w:tmpl w:val="36DC2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423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8A765D"/>
    <w:multiLevelType w:val="hybridMultilevel"/>
    <w:tmpl w:val="D1261AC4"/>
    <w:lvl w:ilvl="0" w:tplc="D138CB38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E6FF7"/>
    <w:multiLevelType w:val="hybridMultilevel"/>
    <w:tmpl w:val="2A2C3A0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FC1043"/>
    <w:multiLevelType w:val="hybridMultilevel"/>
    <w:tmpl w:val="1236F7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1CFB"/>
    <w:multiLevelType w:val="hybridMultilevel"/>
    <w:tmpl w:val="E7D2E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7C8D"/>
    <w:multiLevelType w:val="hybridMultilevel"/>
    <w:tmpl w:val="E9A4B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7BE4"/>
    <w:multiLevelType w:val="hybridMultilevel"/>
    <w:tmpl w:val="4BDED39A"/>
    <w:lvl w:ilvl="0" w:tplc="1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>
    <w:nsid w:val="715D5E79"/>
    <w:multiLevelType w:val="hybridMultilevel"/>
    <w:tmpl w:val="06E253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63748"/>
    <w:multiLevelType w:val="hybridMultilevel"/>
    <w:tmpl w:val="01DA7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67610"/>
    <w:multiLevelType w:val="hybridMultilevel"/>
    <w:tmpl w:val="47DE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Sekona">
    <w15:presenceInfo w15:providerId="AD" w15:userId="S-1-5-21-786310880-1508835292-3967366736-24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B"/>
    <w:rsid w:val="00087664"/>
    <w:rsid w:val="000A3F3B"/>
    <w:rsid w:val="000A7807"/>
    <w:rsid w:val="000B01A5"/>
    <w:rsid w:val="000C1D85"/>
    <w:rsid w:val="000C64A5"/>
    <w:rsid w:val="000F005D"/>
    <w:rsid w:val="00106CEE"/>
    <w:rsid w:val="0012420C"/>
    <w:rsid w:val="001D1C26"/>
    <w:rsid w:val="00202A71"/>
    <w:rsid w:val="00260830"/>
    <w:rsid w:val="0027335B"/>
    <w:rsid w:val="002A5FDC"/>
    <w:rsid w:val="002F437E"/>
    <w:rsid w:val="00300B36"/>
    <w:rsid w:val="00301761"/>
    <w:rsid w:val="003158A9"/>
    <w:rsid w:val="00380C0D"/>
    <w:rsid w:val="00393557"/>
    <w:rsid w:val="003F6293"/>
    <w:rsid w:val="004017FC"/>
    <w:rsid w:val="00411574"/>
    <w:rsid w:val="00446954"/>
    <w:rsid w:val="00455F4A"/>
    <w:rsid w:val="00483E19"/>
    <w:rsid w:val="004B0379"/>
    <w:rsid w:val="004E37E0"/>
    <w:rsid w:val="004E7D8E"/>
    <w:rsid w:val="00525DC9"/>
    <w:rsid w:val="005341D8"/>
    <w:rsid w:val="0060275F"/>
    <w:rsid w:val="00651FED"/>
    <w:rsid w:val="00677926"/>
    <w:rsid w:val="00690AC9"/>
    <w:rsid w:val="006966BC"/>
    <w:rsid w:val="006B320A"/>
    <w:rsid w:val="006C488A"/>
    <w:rsid w:val="006D74FB"/>
    <w:rsid w:val="006F73B7"/>
    <w:rsid w:val="00704CCE"/>
    <w:rsid w:val="00715297"/>
    <w:rsid w:val="0075463E"/>
    <w:rsid w:val="00774B89"/>
    <w:rsid w:val="00795B21"/>
    <w:rsid w:val="007B4AFE"/>
    <w:rsid w:val="007D0A72"/>
    <w:rsid w:val="007E2688"/>
    <w:rsid w:val="00807B83"/>
    <w:rsid w:val="00830C5F"/>
    <w:rsid w:val="00853609"/>
    <w:rsid w:val="00877FDF"/>
    <w:rsid w:val="00892D60"/>
    <w:rsid w:val="009356F6"/>
    <w:rsid w:val="0096590C"/>
    <w:rsid w:val="009874DF"/>
    <w:rsid w:val="009A4801"/>
    <w:rsid w:val="009B6B67"/>
    <w:rsid w:val="00A23861"/>
    <w:rsid w:val="00A50313"/>
    <w:rsid w:val="00A5135C"/>
    <w:rsid w:val="00A65DA8"/>
    <w:rsid w:val="00AE1729"/>
    <w:rsid w:val="00B21D64"/>
    <w:rsid w:val="00B4201D"/>
    <w:rsid w:val="00BB26A8"/>
    <w:rsid w:val="00BC3CFF"/>
    <w:rsid w:val="00BF4CDB"/>
    <w:rsid w:val="00C01B44"/>
    <w:rsid w:val="00C22B04"/>
    <w:rsid w:val="00C40544"/>
    <w:rsid w:val="00C51B10"/>
    <w:rsid w:val="00C648D5"/>
    <w:rsid w:val="00C7724D"/>
    <w:rsid w:val="00C92282"/>
    <w:rsid w:val="00C94B71"/>
    <w:rsid w:val="00CC212A"/>
    <w:rsid w:val="00CF0ED8"/>
    <w:rsid w:val="00CF4A30"/>
    <w:rsid w:val="00D43197"/>
    <w:rsid w:val="00D50519"/>
    <w:rsid w:val="00DA48EA"/>
    <w:rsid w:val="00DC4558"/>
    <w:rsid w:val="00DE653B"/>
    <w:rsid w:val="00DF0424"/>
    <w:rsid w:val="00DF400D"/>
    <w:rsid w:val="00DF6B0E"/>
    <w:rsid w:val="00E06B90"/>
    <w:rsid w:val="00E12612"/>
    <w:rsid w:val="00E21456"/>
    <w:rsid w:val="00E462AF"/>
    <w:rsid w:val="00EA4500"/>
    <w:rsid w:val="00F04BB8"/>
    <w:rsid w:val="00F21247"/>
    <w:rsid w:val="00F27F51"/>
    <w:rsid w:val="00F45DAF"/>
    <w:rsid w:val="00F6394C"/>
    <w:rsid w:val="00FB3B8D"/>
    <w:rsid w:val="00FB788B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5B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5B"/>
  </w:style>
  <w:style w:type="paragraph" w:styleId="Footer">
    <w:name w:val="footer"/>
    <w:basedOn w:val="Normal"/>
    <w:link w:val="Foot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5B"/>
  </w:style>
  <w:style w:type="paragraph" w:styleId="CommentText">
    <w:name w:val="annotation text"/>
    <w:basedOn w:val="Normal"/>
    <w:link w:val="CommentTextChar"/>
    <w:uiPriority w:val="99"/>
    <w:semiHidden/>
    <w:unhideWhenUsed/>
    <w:rsid w:val="00FB3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B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5B"/>
  </w:style>
  <w:style w:type="paragraph" w:styleId="Footer">
    <w:name w:val="footer"/>
    <w:basedOn w:val="Normal"/>
    <w:link w:val="FooterChar"/>
    <w:uiPriority w:val="99"/>
    <w:unhideWhenUsed/>
    <w:rsid w:val="002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5B"/>
  </w:style>
  <w:style w:type="paragraph" w:styleId="CommentText">
    <w:name w:val="annotation text"/>
    <w:basedOn w:val="Normal"/>
    <w:link w:val="CommentTextChar"/>
    <w:uiPriority w:val="99"/>
    <w:semiHidden/>
    <w:unhideWhenUsed/>
    <w:rsid w:val="00FB3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eshplaza.com/article/191827/Australian-Government-delays-impor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Lynette.Winters@asurequality.com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ac.co.nz/advice-for-exporters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plantexports@mpi.govt.n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ruitnet.com/asiafruit/article/175139/australian-import-industry-squeez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D2E3-74D6-4AC6-923A-E4A239A1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2018-04-09T22:02:00Z</cp:lastPrinted>
  <dcterms:created xsi:type="dcterms:W3CDTF">2018-04-12T03:08:00Z</dcterms:created>
  <dcterms:modified xsi:type="dcterms:W3CDTF">2018-04-12T03:08:00Z</dcterms:modified>
</cp:coreProperties>
</file>