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BA3E" w14:textId="325DA9B8" w:rsidR="004F1767" w:rsidRPr="006649A7" w:rsidRDefault="00CE36A0" w:rsidP="00A73654">
      <w:r w:rsidRPr="006649A7">
        <w:rPr>
          <w:noProof/>
          <w:lang w:eastAsia="en-NZ"/>
        </w:rPr>
        <w:drawing>
          <wp:anchor distT="0" distB="0" distL="114300" distR="114300" simplePos="0" relativeHeight="251665408" behindDoc="0" locked="0" layoutInCell="1" allowOverlap="1" wp14:anchorId="472EEEC8" wp14:editId="1D9B03DC">
            <wp:simplePos x="0" y="0"/>
            <wp:positionH relativeFrom="column">
              <wp:posOffset>-44450</wp:posOffset>
            </wp:positionH>
            <wp:positionV relativeFrom="paragraph">
              <wp:posOffset>528</wp:posOffset>
            </wp:positionV>
            <wp:extent cx="1792605" cy="805815"/>
            <wp:effectExtent l="0" t="0" r="0" b="0"/>
            <wp:wrapSquare wrapText="bothSides"/>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A76">
        <w:rPr>
          <w:noProof/>
        </w:rPr>
        <mc:AlternateContent>
          <mc:Choice Requires="wps">
            <w:drawing>
              <wp:anchor distT="0" distB="0" distL="114300" distR="114300" simplePos="0" relativeHeight="251667456" behindDoc="0" locked="0" layoutInCell="1" allowOverlap="1" wp14:anchorId="40094C1F" wp14:editId="7F4389D8">
                <wp:simplePos x="0" y="0"/>
                <wp:positionH relativeFrom="column">
                  <wp:posOffset>1872999</wp:posOffset>
                </wp:positionH>
                <wp:positionV relativeFrom="paragraph">
                  <wp:posOffset>99262</wp:posOffset>
                </wp:positionV>
                <wp:extent cx="4191635" cy="1828800"/>
                <wp:effectExtent l="0" t="0" r="12065" b="11430"/>
                <wp:wrapSquare wrapText="bothSides"/>
                <wp:docPr id="20" name="Text Box 20"/>
                <wp:cNvGraphicFramePr/>
                <a:graphic xmlns:a="http://schemas.openxmlformats.org/drawingml/2006/main">
                  <a:graphicData uri="http://schemas.microsoft.com/office/word/2010/wordprocessingShape">
                    <wps:wsp>
                      <wps:cNvSpPr txBox="1"/>
                      <wps:spPr>
                        <a:xfrm>
                          <a:off x="0" y="0"/>
                          <a:ext cx="4191635" cy="1828800"/>
                        </a:xfrm>
                        <a:prstGeom prst="rect">
                          <a:avLst/>
                        </a:prstGeom>
                        <a:noFill/>
                        <a:ln w="6350">
                          <a:solidFill>
                            <a:schemeClr val="bg1"/>
                          </a:solidFill>
                        </a:ln>
                      </wps:spPr>
                      <wps:txbx>
                        <w:txbxContent>
                          <w:p w14:paraId="71708169" w14:textId="4A62AABF" w:rsidR="000A2287" w:rsidRPr="00556B99" w:rsidRDefault="000A2287" w:rsidP="00A73654">
                            <w:r w:rsidRPr="00556B99">
                              <w:t xml:space="preserve">UPDATE: </w:t>
                            </w:r>
                            <w:r w:rsidR="00453BE7">
                              <w:t>20</w:t>
                            </w:r>
                            <w:r w:rsidR="00414BD7">
                              <w:t xml:space="preserve"> </w:t>
                            </w:r>
                            <w:r w:rsidR="008A5E30">
                              <w:t>December</w:t>
                            </w:r>
                            <w:r w:rsidRPr="00556B99">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094C1F" id="_x0000_t202" coordsize="21600,21600" o:spt="202" path="m,l,21600r21600,l21600,xe">
                <v:stroke joinstyle="miter"/>
                <v:path gradientshapeok="t" o:connecttype="rect"/>
              </v:shapetype>
              <v:shape id="Text Box 20" o:spid="_x0000_s1026" type="#_x0000_t202" style="position:absolute;margin-left:147.5pt;margin-top:7.8pt;width:330.0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" filled="f" strokecolor="white [3212]" strokeweight=".5pt">
                <v:textbox style="mso-fit-shape-to-text:t">
                  <w:txbxContent>
                    <w:p w14:paraId="71708169" w14:textId="4A62AABF" w:rsidR="000A2287" w:rsidRPr="00556B99" w:rsidRDefault="000A2287" w:rsidP="00A73654">
                      <w:r w:rsidRPr="00556B99">
                        <w:t xml:space="preserve">UPDATE: </w:t>
                      </w:r>
                      <w:r w:rsidR="00453BE7">
                        <w:t>20</w:t>
                      </w:r>
                      <w:r w:rsidR="00414BD7">
                        <w:t xml:space="preserve"> </w:t>
                      </w:r>
                      <w:r w:rsidR="008A5E30">
                        <w:t>December</w:t>
                      </w:r>
                      <w:r w:rsidRPr="00556B99">
                        <w:t xml:space="preserve"> 2022</w:t>
                      </w:r>
                    </w:p>
                  </w:txbxContent>
                </v:textbox>
                <w10:wrap type="square"/>
              </v:shape>
            </w:pict>
          </mc:Fallback>
        </mc:AlternateContent>
      </w:r>
    </w:p>
    <w:p w14:paraId="61B47EB5" w14:textId="77777777" w:rsidR="00CE36A0" w:rsidRDefault="00CE36A0" w:rsidP="00A73654"/>
    <w:p w14:paraId="612FB796" w14:textId="686E11F9" w:rsidR="00556B99" w:rsidRDefault="00556B99" w:rsidP="00A73654">
      <w:r>
        <w:t xml:space="preserve">Kia </w:t>
      </w:r>
      <w:proofErr w:type="spellStart"/>
      <w:r>
        <w:t>ora</w:t>
      </w:r>
      <w:proofErr w:type="spellEnd"/>
    </w:p>
    <w:p w14:paraId="3D38ACF1" w14:textId="3340466C" w:rsidR="00C319AA" w:rsidRDefault="001D6571" w:rsidP="001D7616">
      <w:r>
        <w:t>This is the last newsletter for 2022</w:t>
      </w:r>
      <w:r w:rsidR="00C319AA">
        <w:t>.</w:t>
      </w:r>
    </w:p>
    <w:p w14:paraId="3898E17F" w14:textId="77777777" w:rsidR="00C319AA" w:rsidRDefault="007F0344" w:rsidP="001D7616">
      <w:r>
        <w:t xml:space="preserve">As </w:t>
      </w:r>
      <w:r w:rsidR="00453BE7">
        <w:t xml:space="preserve">the </w:t>
      </w:r>
      <w:r>
        <w:t xml:space="preserve">Christmas-New Year </w:t>
      </w:r>
      <w:r w:rsidR="00453BE7">
        <w:t>holidays</w:t>
      </w:r>
      <w:r>
        <w:t xml:space="preserve"> approach, some of us</w:t>
      </w:r>
      <w:r w:rsidR="001D6571">
        <w:t xml:space="preserve"> will be looking forward to a few weeks break and </w:t>
      </w:r>
      <w:r w:rsidR="00453BE7">
        <w:t xml:space="preserve">being </w:t>
      </w:r>
      <w:r w:rsidR="001D6571">
        <w:t>disconnect</w:t>
      </w:r>
      <w:r w:rsidR="00453BE7">
        <w:t>ed</w:t>
      </w:r>
      <w:r w:rsidR="001D6571">
        <w:t xml:space="preserve"> from </w:t>
      </w:r>
      <w:r>
        <w:t>our</w:t>
      </w:r>
      <w:r w:rsidR="001D6571">
        <w:t xml:space="preserve"> emails, for others there will be no let up as the season gets into full swing. </w:t>
      </w:r>
    </w:p>
    <w:p w14:paraId="7F113252" w14:textId="1DC655DF" w:rsidR="00FC5603" w:rsidRDefault="001D6571" w:rsidP="001D7616">
      <w:r>
        <w:t xml:space="preserve">Whatever your situation, </w:t>
      </w:r>
      <w:r w:rsidR="00453BE7">
        <w:t>I</w:t>
      </w:r>
      <w:r>
        <w:t xml:space="preserve"> </w:t>
      </w:r>
      <w:r w:rsidR="007F0344">
        <w:t xml:space="preserve">hope you all get to spend some time with your family </w:t>
      </w:r>
      <w:r w:rsidR="00FC5603">
        <w:t xml:space="preserve">over the next few weeks </w:t>
      </w:r>
      <w:r w:rsidR="007F0344">
        <w:t xml:space="preserve">and </w:t>
      </w:r>
      <w:r w:rsidR="00711B78">
        <w:t xml:space="preserve">I </w:t>
      </w:r>
      <w:r>
        <w:t xml:space="preserve">wish you </w:t>
      </w:r>
      <w:r w:rsidR="007F0344">
        <w:t xml:space="preserve">all the best of the New Year. </w:t>
      </w:r>
    </w:p>
    <w:p w14:paraId="552ACB5E" w14:textId="66C510AF" w:rsidR="00556B99" w:rsidRPr="00C13D00" w:rsidRDefault="00AA5ACF" w:rsidP="00A73654">
      <w:pPr>
        <w:rPr>
          <w:lang w:val="fr-FR"/>
        </w:rPr>
      </w:pPr>
      <w:proofErr w:type="spellStart"/>
      <w:r w:rsidRPr="00C13D00">
        <w:rPr>
          <w:lang w:val="fr-FR"/>
        </w:rPr>
        <w:t>Ngā</w:t>
      </w:r>
      <w:proofErr w:type="spellEnd"/>
      <w:r w:rsidRPr="00C13D00">
        <w:rPr>
          <w:lang w:val="fr-FR"/>
        </w:rPr>
        <w:t xml:space="preserve"> </w:t>
      </w:r>
      <w:proofErr w:type="spellStart"/>
      <w:r w:rsidRPr="00C13D00">
        <w:rPr>
          <w:lang w:val="fr-FR"/>
        </w:rPr>
        <w:t>mihi</w:t>
      </w:r>
      <w:proofErr w:type="spellEnd"/>
    </w:p>
    <w:p w14:paraId="585A62A6" w14:textId="1A7ABD6E" w:rsidR="00556B99" w:rsidRPr="006750AE" w:rsidRDefault="00556B99" w:rsidP="00A73654">
      <w:pPr>
        <w:rPr>
          <w:lang w:val="fr-FR"/>
        </w:rPr>
      </w:pPr>
      <w:r w:rsidRPr="006750AE">
        <w:rPr>
          <w:lang w:val="fr-FR"/>
        </w:rPr>
        <w:t xml:space="preserve">Michelle </w:t>
      </w:r>
      <w:proofErr w:type="spellStart"/>
      <w:r w:rsidRPr="006750AE">
        <w:rPr>
          <w:lang w:val="fr-FR"/>
        </w:rPr>
        <w:t>Glogau</w:t>
      </w:r>
      <w:proofErr w:type="spellEnd"/>
      <w:r w:rsidR="00CE36A0" w:rsidRPr="006750AE">
        <w:rPr>
          <w:lang w:val="fr-FR"/>
        </w:rPr>
        <w:t xml:space="preserve"> | </w:t>
      </w:r>
      <w:hyperlink r:id="rId9" w:history="1">
        <w:r w:rsidR="00CE36A0" w:rsidRPr="006750AE">
          <w:rPr>
            <w:rStyle w:val="Hyperlink"/>
            <w:lang w:val="fr-FR"/>
          </w:rPr>
          <w:t>info@pmac.co.nz</w:t>
        </w:r>
      </w:hyperlink>
      <w:r w:rsidR="00CE36A0" w:rsidRPr="006750AE">
        <w:rPr>
          <w:lang w:val="fr-FR"/>
        </w:rPr>
        <w:t xml:space="preserve"> | 274 577</w:t>
      </w:r>
      <w:r w:rsidR="00DD170B" w:rsidRPr="006750AE">
        <w:rPr>
          <w:lang w:val="fr-FR"/>
        </w:rPr>
        <w:t>531</w:t>
      </w:r>
    </w:p>
    <w:p w14:paraId="2314E72C" w14:textId="77777777" w:rsidR="0093702B" w:rsidRDefault="0093702B" w:rsidP="00A73654">
      <w:pPr>
        <w:rPr>
          <w:lang w:val="fr-FR"/>
        </w:rPr>
      </w:pPr>
    </w:p>
    <w:p w14:paraId="09C321CA" w14:textId="762F9512" w:rsidR="004F1767" w:rsidRPr="001C730F" w:rsidRDefault="00000000" w:rsidP="00FC5603">
      <w:pPr>
        <w:rPr>
          <w:b/>
          <w:bCs/>
        </w:rPr>
      </w:pPr>
      <w:hyperlink w:anchor="_GOVERNMENT_AGENCY_NEWS" w:history="1">
        <w:r w:rsidR="001C730F" w:rsidRPr="001C730F">
          <w:rPr>
            <w:rStyle w:val="Hyperlink"/>
            <w:b/>
            <w:bCs/>
          </w:rPr>
          <w:t>GOVERNMENT AGENCY</w:t>
        </w:r>
        <w:r w:rsidR="001C730F" w:rsidRPr="001C730F">
          <w:rPr>
            <w:rStyle w:val="Hyperlink"/>
            <w:b/>
            <w:bCs/>
          </w:rPr>
          <w:t xml:space="preserve"> </w:t>
        </w:r>
        <w:r w:rsidR="001C730F" w:rsidRPr="001C730F">
          <w:rPr>
            <w:rStyle w:val="Hyperlink"/>
            <w:b/>
            <w:bCs/>
          </w:rPr>
          <w:t>NEWS</w:t>
        </w:r>
      </w:hyperlink>
      <w:r w:rsidR="001C730F" w:rsidRPr="001C730F">
        <w:rPr>
          <w:b/>
          <w:bCs/>
        </w:rPr>
        <w:t xml:space="preserve">: </w:t>
      </w:r>
      <w:hyperlink w:anchor="_WTO_and_TBT" w:history="1">
        <w:r w:rsidR="004F1767" w:rsidRPr="001C730F">
          <w:rPr>
            <w:rStyle w:val="Hyperlink"/>
            <w:b/>
            <w:bCs/>
          </w:rPr>
          <w:t xml:space="preserve">WTO </w:t>
        </w:r>
        <w:r w:rsidR="00FD5038" w:rsidRPr="001C730F">
          <w:rPr>
            <w:rStyle w:val="Hyperlink"/>
            <w:b/>
            <w:bCs/>
          </w:rPr>
          <w:t xml:space="preserve">and TBT </w:t>
        </w:r>
        <w:r w:rsidR="004F1767" w:rsidRPr="001C730F">
          <w:rPr>
            <w:rStyle w:val="Hyperlink"/>
            <w:b/>
            <w:bCs/>
          </w:rPr>
          <w:t>Notifications</w:t>
        </w:r>
      </w:hyperlink>
    </w:p>
    <w:p w14:paraId="43773EB0" w14:textId="56BA9CD7" w:rsidR="00982C5A" w:rsidRPr="00FC5603" w:rsidRDefault="00000000" w:rsidP="00FC5603">
      <w:hyperlink w:anchor="_NEW_ZEALAND_NEWS_1" w:history="1">
        <w:r w:rsidR="001C730F" w:rsidRPr="001C730F">
          <w:rPr>
            <w:rStyle w:val="Hyperlink"/>
            <w:b/>
            <w:bCs/>
          </w:rPr>
          <w:t>NEW ZEALAND NEWS</w:t>
        </w:r>
        <w:r w:rsidR="001C730F" w:rsidRPr="001C730F">
          <w:rPr>
            <w:rStyle w:val="Hyperlink"/>
            <w:b/>
            <w:bCs/>
          </w:rPr>
          <w:t>:</w:t>
        </w:r>
      </w:hyperlink>
      <w:r w:rsidR="00AF18FD" w:rsidRPr="00FC5603">
        <w:t xml:space="preserve"> </w:t>
      </w:r>
      <w:hyperlink w:anchor="_Opinion_pieces:_1" w:history="1">
        <w:r w:rsidR="00FC5603" w:rsidRPr="00711B78">
          <w:rPr>
            <w:rStyle w:val="Hyperlink"/>
            <w:b/>
            <w:bCs/>
          </w:rPr>
          <w:t>Government news</w:t>
        </w:r>
      </w:hyperlink>
      <w:r w:rsidR="00FC5603" w:rsidRPr="00FC5603">
        <w:t xml:space="preserve">: </w:t>
      </w:r>
      <w:hyperlink w:anchor="_New_Consul-General_to" w:history="1">
        <w:r w:rsidR="00FC5603" w:rsidRPr="00711B78">
          <w:rPr>
            <w:rStyle w:val="Hyperlink"/>
          </w:rPr>
          <w:t>New Consul-General to Shanghai</w:t>
        </w:r>
      </w:hyperlink>
      <w:r w:rsidR="00FC5603" w:rsidRPr="00FC5603">
        <w:t xml:space="preserve">; </w:t>
      </w:r>
      <w:hyperlink w:anchor="_New_High_Commissioner" w:history="1">
        <w:r w:rsidR="00FC5603" w:rsidRPr="00711B78">
          <w:rPr>
            <w:rStyle w:val="Hyperlink"/>
          </w:rPr>
          <w:t>New High Commissioner to Singapore</w:t>
        </w:r>
      </w:hyperlink>
      <w:r w:rsidR="00FC5603" w:rsidRPr="00711B78">
        <w:rPr>
          <w:b/>
          <w:bCs/>
        </w:rPr>
        <w:t xml:space="preserve"> </w:t>
      </w:r>
      <w:hyperlink w:anchor="_NEW_ZEALAND_NEWS_1" w:history="1">
        <w:r w:rsidR="0057485B" w:rsidRPr="00711B78">
          <w:rPr>
            <w:rStyle w:val="Hyperlink"/>
            <w:b/>
            <w:bCs/>
          </w:rPr>
          <w:t>Industry news</w:t>
        </w:r>
        <w:r w:rsidR="00FB4DC8" w:rsidRPr="00711B78">
          <w:rPr>
            <w:rStyle w:val="Hyperlink"/>
            <w:b/>
            <w:bCs/>
          </w:rPr>
          <w:t>:</w:t>
        </w:r>
      </w:hyperlink>
      <w:r w:rsidR="00FC5603" w:rsidRPr="00FC5603">
        <w:t xml:space="preserve"> </w:t>
      </w:r>
      <w:hyperlink w:anchor="_Dave_Lunn_receives" w:history="1">
        <w:r w:rsidR="00FC5603" w:rsidRPr="00711B78">
          <w:rPr>
            <w:rStyle w:val="Hyperlink"/>
          </w:rPr>
          <w:t>Dave Lunn receives Public Service Day Award</w:t>
        </w:r>
      </w:hyperlink>
      <w:r w:rsidR="00FC5603" w:rsidRPr="00FC5603">
        <w:t xml:space="preserve">; </w:t>
      </w:r>
      <w:hyperlink w:anchor="_Freshmax_rebrands_to" w:history="1">
        <w:proofErr w:type="spellStart"/>
        <w:r w:rsidR="00FC5603" w:rsidRPr="00711B78">
          <w:rPr>
            <w:rStyle w:val="Hyperlink"/>
          </w:rPr>
          <w:t>Freshmax</w:t>
        </w:r>
        <w:proofErr w:type="spellEnd"/>
        <w:r w:rsidR="00FC5603" w:rsidRPr="00711B78">
          <w:rPr>
            <w:rStyle w:val="Hyperlink"/>
          </w:rPr>
          <w:t xml:space="preserve"> rebrands to Kiwi Crunch</w:t>
        </w:r>
      </w:hyperlink>
      <w:r w:rsidR="00FC5603" w:rsidRPr="00FC5603">
        <w:t xml:space="preserve"> </w:t>
      </w:r>
      <w:hyperlink w:anchor="_Reports_&amp;_Insights" w:history="1">
        <w:r w:rsidR="006F1B3C" w:rsidRPr="00711B78">
          <w:rPr>
            <w:rStyle w:val="Hyperlink"/>
            <w:b/>
            <w:bCs/>
          </w:rPr>
          <w:t>Reports</w:t>
        </w:r>
        <w:r w:rsidR="00AF18FD" w:rsidRPr="00711B78">
          <w:rPr>
            <w:rStyle w:val="Hyperlink"/>
            <w:b/>
            <w:bCs/>
          </w:rPr>
          <w:t xml:space="preserve"> </w:t>
        </w:r>
        <w:r w:rsidR="006F1B3C" w:rsidRPr="00711B78">
          <w:rPr>
            <w:rStyle w:val="Hyperlink"/>
            <w:b/>
            <w:bCs/>
          </w:rPr>
          <w:t>&amp; Insights</w:t>
        </w:r>
      </w:hyperlink>
      <w:r w:rsidR="00133F18" w:rsidRPr="00FC5603">
        <w:t xml:space="preserve"> </w:t>
      </w:r>
      <w:hyperlink w:anchor="_MFAT_Market_Intelligence" w:history="1">
        <w:r w:rsidR="00133F18" w:rsidRPr="00711B78">
          <w:rPr>
            <w:rStyle w:val="Hyperlink"/>
          </w:rPr>
          <w:t>MFAT Market Intelligence Reports</w:t>
        </w:r>
      </w:hyperlink>
      <w:r w:rsidR="00711B78">
        <w:t xml:space="preserve">; </w:t>
      </w:r>
      <w:r w:rsidR="002F104F">
        <w:t xml:space="preserve"> </w:t>
      </w:r>
      <w:hyperlink w:anchor="_United_Fresh_Market" w:history="1">
        <w:r w:rsidR="00FC5603" w:rsidRPr="00711B78">
          <w:rPr>
            <w:rStyle w:val="Hyperlink"/>
          </w:rPr>
          <w:t>United Fresh Market Report 2022: Finding value in the freshest NZ produce;</w:t>
        </w:r>
      </w:hyperlink>
      <w:r w:rsidR="00FC5603" w:rsidRPr="00FC5603">
        <w:t xml:space="preserve"> </w:t>
      </w:r>
      <w:hyperlink w:anchor="_Food_Safety_Summit" w:history="1">
        <w:r w:rsidR="00FC5603" w:rsidRPr="00711B78">
          <w:rPr>
            <w:rStyle w:val="Hyperlink"/>
          </w:rPr>
          <w:t>Food Safety Summit report</w:t>
        </w:r>
      </w:hyperlink>
      <w:r w:rsidR="00FC5603">
        <w:t xml:space="preserve">; </w:t>
      </w:r>
      <w:hyperlink w:anchor="_Upcoming_events:_3" w:history="1">
        <w:r w:rsidR="00406496" w:rsidRPr="0067657D">
          <w:rPr>
            <w:rStyle w:val="Hyperlink"/>
            <w:b/>
            <w:bCs/>
          </w:rPr>
          <w:t>Upcoming events</w:t>
        </w:r>
      </w:hyperlink>
      <w:r w:rsidR="00FB4DC8" w:rsidRPr="00FC5603">
        <w:t xml:space="preserve"> </w:t>
      </w:r>
    </w:p>
    <w:p w14:paraId="6D47FC81" w14:textId="3A18D301" w:rsidR="00FC5603" w:rsidRPr="00FC5603" w:rsidRDefault="00000000" w:rsidP="00FC5603">
      <w:hyperlink w:anchor="_INTERNATIONAL_NEWS" w:history="1">
        <w:r w:rsidR="001C730F" w:rsidRPr="001C730F">
          <w:rPr>
            <w:rStyle w:val="Hyperlink"/>
            <w:b/>
            <w:bCs/>
          </w:rPr>
          <w:t>INTERNATIONAL NEWS:</w:t>
        </w:r>
      </w:hyperlink>
      <w:r w:rsidR="000A2287" w:rsidRPr="001C730F">
        <w:rPr>
          <w:b/>
          <w:bCs/>
        </w:rPr>
        <w:t xml:space="preserve"> </w:t>
      </w:r>
      <w:hyperlink w:anchor="_Market_Reports" w:history="1">
        <w:r w:rsidR="00FB4DC8" w:rsidRPr="001C730F">
          <w:rPr>
            <w:rStyle w:val="Hyperlink"/>
            <w:b/>
            <w:bCs/>
          </w:rPr>
          <w:t xml:space="preserve">Gain Reports </w:t>
        </w:r>
      </w:hyperlink>
      <w:hyperlink w:anchor="_ECIPE_publication:_The" w:history="1">
        <w:r w:rsidR="00723932" w:rsidRPr="00723932">
          <w:rPr>
            <w:rStyle w:val="Hyperlink"/>
            <w:lang w:eastAsia="en-NZ"/>
          </w:rPr>
          <w:t xml:space="preserve">; </w:t>
        </w:r>
        <w:r w:rsidR="00FC5603" w:rsidRPr="00723932">
          <w:rPr>
            <w:rStyle w:val="Hyperlink"/>
          </w:rPr>
          <w:t>ECIPE publication: The New Globalization: SMEs and International Trade – The Supply Chain is as Important as Direct Exports</w:t>
        </w:r>
      </w:hyperlink>
      <w:r w:rsidR="00FB4DC8" w:rsidRPr="001C730F">
        <w:rPr>
          <w:b/>
          <w:bCs/>
        </w:rPr>
        <w:t xml:space="preserve"> </w:t>
      </w:r>
      <w:hyperlink w:anchor="_In_The_News:_1" w:history="1">
        <w:r w:rsidR="001B5936" w:rsidRPr="001C730F">
          <w:rPr>
            <w:rStyle w:val="Hyperlink"/>
            <w:b/>
            <w:bCs/>
          </w:rPr>
          <w:t>In the news</w:t>
        </w:r>
        <w:r w:rsidR="007336D7" w:rsidRPr="001C730F">
          <w:rPr>
            <w:rStyle w:val="Hyperlink"/>
            <w:b/>
            <w:bCs/>
          </w:rPr>
          <w:t>:</w:t>
        </w:r>
      </w:hyperlink>
      <w:r w:rsidR="004C453D" w:rsidRPr="00FC5603">
        <w:t xml:space="preserve"> </w:t>
      </w:r>
      <w:hyperlink w:anchor="_Indian_tariff_relief" w:history="1">
        <w:r w:rsidR="00FC5603" w:rsidRPr="00723932">
          <w:rPr>
            <w:rStyle w:val="Hyperlink"/>
          </w:rPr>
          <w:t>Indian tariff relief for Australian citrus;</w:t>
        </w:r>
      </w:hyperlink>
      <w:r w:rsidR="00FC5603" w:rsidRPr="00FC5603">
        <w:t xml:space="preserve"> </w:t>
      </w:r>
      <w:hyperlink w:anchor="_Australia:_Coles_joins" w:history="1">
        <w:r w:rsidR="00FC5603" w:rsidRPr="00723932">
          <w:rPr>
            <w:rStyle w:val="Hyperlink"/>
          </w:rPr>
          <w:t>Australia: Coles joins call to lift housing and pay standards for seasonal workers;</w:t>
        </w:r>
      </w:hyperlink>
      <w:r w:rsidR="00FC5603" w:rsidRPr="00FC5603">
        <w:t xml:space="preserve"> </w:t>
      </w:r>
      <w:hyperlink w:anchor="_Asiafruit_Congress:_markets" w:history="1">
        <w:proofErr w:type="spellStart"/>
        <w:r w:rsidR="00FC5603" w:rsidRPr="00723932">
          <w:rPr>
            <w:rStyle w:val="Hyperlink"/>
          </w:rPr>
          <w:t>Asiafruit</w:t>
        </w:r>
        <w:proofErr w:type="spellEnd"/>
        <w:r w:rsidR="00FC5603" w:rsidRPr="00723932">
          <w:rPr>
            <w:rStyle w:val="Hyperlink"/>
          </w:rPr>
          <w:t xml:space="preserve"> Congress: markets on the rise;</w:t>
        </w:r>
      </w:hyperlink>
      <w:r w:rsidR="00FC5603" w:rsidRPr="00FC5603">
        <w:t xml:space="preserve"> </w:t>
      </w:r>
      <w:hyperlink r:id="rId10" w:anchor="_" w:history="1">
        <w:r w:rsidR="00FC5603" w:rsidRPr="00723932">
          <w:rPr>
            <w:rStyle w:val="Hyperlink"/>
          </w:rPr>
          <w:t>“India shows growth in kiwi imports, 25% increase in the year 2021”</w:t>
        </w:r>
      </w:hyperlink>
      <w:r w:rsidR="00FC5603" w:rsidRPr="00FC5603">
        <w:t xml:space="preserve">; </w:t>
      </w:r>
      <w:hyperlink w:anchor="_FSA_sticks_with" w:history="1">
        <w:r w:rsidR="00FC5603" w:rsidRPr="00723932">
          <w:rPr>
            <w:rStyle w:val="Hyperlink"/>
          </w:rPr>
          <w:t>FSA sticks with past advice after COVID study results;</w:t>
        </w:r>
      </w:hyperlink>
      <w:r w:rsidR="00FC5603" w:rsidRPr="00FC5603">
        <w:t xml:space="preserve"> </w:t>
      </w:r>
      <w:hyperlink w:anchor="_Half_of_supermarket" w:history="1">
        <w:r w:rsidR="00FC5603" w:rsidRPr="00723932">
          <w:rPr>
            <w:rStyle w:val="Hyperlink"/>
          </w:rPr>
          <w:t>Half of supermarket apples imported – even during British season;</w:t>
        </w:r>
      </w:hyperlink>
      <w:r w:rsidR="00FC5603" w:rsidRPr="00FC5603">
        <w:t xml:space="preserve"> </w:t>
      </w:r>
      <w:hyperlink w:anchor="_EU_tightens_pesticide" w:history="1">
        <w:r w:rsidR="00FC5603" w:rsidRPr="00723932">
          <w:rPr>
            <w:rStyle w:val="Hyperlink"/>
          </w:rPr>
          <w:t>EU tightens pesticide controls on Turkish lemons and grapefruit</w:t>
        </w:r>
      </w:hyperlink>
    </w:p>
    <w:p w14:paraId="4412BE32" w14:textId="77777777" w:rsidR="00FC5603" w:rsidRPr="00AA053F" w:rsidRDefault="00FC5603" w:rsidP="00FC5603"/>
    <w:p w14:paraId="25134283" w14:textId="7E76A8E6" w:rsidR="006B7E6A" w:rsidRDefault="006B7E6A" w:rsidP="00A73654">
      <w:pPr>
        <w:pStyle w:val="Heading1"/>
      </w:pPr>
      <w:r>
        <mc:AlternateContent>
          <mc:Choice Requires="wps">
            <w:drawing>
              <wp:anchor distT="0" distB="0" distL="114300" distR="114300" simplePos="0" relativeHeight="251676672" behindDoc="0" locked="0" layoutInCell="1" allowOverlap="1" wp14:anchorId="548A0DBE" wp14:editId="6BF17B37">
                <wp:simplePos x="0" y="0"/>
                <wp:positionH relativeFrom="column">
                  <wp:posOffset>5080</wp:posOffset>
                </wp:positionH>
                <wp:positionV relativeFrom="paragraph">
                  <wp:posOffset>103445</wp:posOffset>
                </wp:positionV>
                <wp:extent cx="5776111" cy="0"/>
                <wp:effectExtent l="0" t="25400" r="27940" b="25400"/>
                <wp:wrapNone/>
                <wp:docPr id="35" name="Straight Connector 35"/>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3FFD7B" id="Straight Connector 3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pt,8.15pt" to="455.2pt,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" strokecolor="black [3213]" strokeweight="4.25pt">
                <v:stroke linestyle="thinThin"/>
              </v:line>
            </w:pict>
          </mc:Fallback>
        </mc:AlternateContent>
      </w:r>
    </w:p>
    <w:p w14:paraId="2079A480" w14:textId="5980B736" w:rsidR="004F1767" w:rsidRPr="00DB166A" w:rsidRDefault="00041FFA" w:rsidP="00A73654">
      <w:pPr>
        <w:pStyle w:val="Heading1"/>
      </w:pPr>
      <w:bookmarkStart w:id="0" w:name="_GOVERNMENT_AGENCY_NEWS"/>
      <w:bookmarkEnd w:id="0"/>
      <w:r w:rsidRPr="00DB166A">
        <w:t>GOVERNMENT AGENCY NEWS</w:t>
      </w:r>
    </w:p>
    <w:p w14:paraId="68C63815" w14:textId="77777777" w:rsidR="00E07B38" w:rsidRDefault="00E07B38" w:rsidP="00A73654">
      <w:pPr>
        <w:pStyle w:val="Heading1"/>
      </w:pPr>
      <w:r>
        <mc:AlternateContent>
          <mc:Choice Requires="wps">
            <w:drawing>
              <wp:anchor distT="0" distB="0" distL="114300" distR="114300" simplePos="0" relativeHeight="251686912" behindDoc="0" locked="0" layoutInCell="1" allowOverlap="1" wp14:anchorId="17627C30" wp14:editId="30E495CD">
                <wp:simplePos x="0" y="0"/>
                <wp:positionH relativeFrom="column">
                  <wp:posOffset>-1155</wp:posOffset>
                </wp:positionH>
                <wp:positionV relativeFrom="paragraph">
                  <wp:posOffset>162213</wp:posOffset>
                </wp:positionV>
                <wp:extent cx="5776111" cy="0"/>
                <wp:effectExtent l="0" t="25400" r="27940" b="25400"/>
                <wp:wrapNone/>
                <wp:docPr id="8" name="Straight Connector 8"/>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8FC808" id="Straight Connector 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pt,12.75pt" to="454.7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" strokecolor="black [3213]" strokeweight="4.25pt">
                <v:stroke linestyle="thinThin"/>
              </v:line>
            </w:pict>
          </mc:Fallback>
        </mc:AlternateContent>
      </w:r>
    </w:p>
    <w:p w14:paraId="5D661490" w14:textId="3CA829FC" w:rsidR="0088669D" w:rsidRPr="00320827" w:rsidRDefault="0088669D" w:rsidP="00A73654">
      <w:pPr>
        <w:pStyle w:val="Heading4"/>
        <w:rPr>
          <w:rStyle w:val="Hyperlink"/>
          <w:color w:val="333333"/>
        </w:rPr>
      </w:pPr>
      <w:bookmarkStart w:id="1" w:name="_ICPR_changes"/>
      <w:bookmarkStart w:id="2" w:name="_Consultations"/>
      <w:bookmarkStart w:id="3" w:name="_Proposed_amendments_to"/>
      <w:bookmarkStart w:id="4" w:name="_WTO_and_TBT"/>
      <w:bookmarkStart w:id="5" w:name="WTO"/>
      <w:bookmarkStart w:id="6" w:name="_Ref72155830"/>
      <w:bookmarkEnd w:id="1"/>
      <w:bookmarkEnd w:id="2"/>
      <w:bookmarkEnd w:id="3"/>
      <w:bookmarkEnd w:id="4"/>
      <w:r w:rsidRPr="00320827">
        <w:t>WTO</w:t>
      </w:r>
      <w:bookmarkEnd w:id="5"/>
      <w:r w:rsidRPr="00320827">
        <w:t xml:space="preserve"> and TBT Notifications</w:t>
      </w:r>
      <w:bookmarkEnd w:id="6"/>
    </w:p>
    <w:p w14:paraId="55EF52DD" w14:textId="6BF36404" w:rsidR="000A08F2" w:rsidRDefault="0088669D" w:rsidP="00A73654">
      <w:r w:rsidRPr="000A08F2">
        <w:t xml:space="preserve">Please find attached the most recent WTO and TBT notifications from countries that are considering changes to their plant import requirements for specific products. If you have any concerns about the notifications being presented, please contact </w:t>
      </w:r>
      <w:hyperlink r:id="rId11" w:history="1">
        <w:r w:rsidRPr="00451D11">
          <w:rPr>
            <w:rStyle w:val="Hyperlink"/>
          </w:rPr>
          <w:t>Plant.exports@mpi.govt.nz</w:t>
        </w:r>
      </w:hyperlink>
      <w:r w:rsidRPr="000A08F2">
        <w:t xml:space="preserve"> so that they can potentially make a submission to the notifying country. </w:t>
      </w:r>
    </w:p>
    <w:p w14:paraId="7350ED94" w14:textId="0A3669D7" w:rsidR="002F104F" w:rsidRDefault="00282F6A" w:rsidP="00A73654">
      <w:r>
        <w:rPr>
          <w:noProof/>
        </w:rPr>
        <w:object w:dxaOrig="760" w:dyaOrig="480" w14:anchorId="64F77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69.75pt;height:44.1pt;mso-width-percent:0;mso-height-percent:0;mso-width-percent:0;mso-height-percent:0" o:ole="">
            <v:imagedata r:id="rId12" o:title=""/>
          </v:shape>
          <o:OLEObject Type="Embed" ProgID="Excel.Sheet.12" ShapeID="_x0000_i1028" DrawAspect="Icon" ObjectID="_1733076971" r:id="rId13"/>
        </w:object>
      </w:r>
      <w:r>
        <w:rPr>
          <w:noProof/>
        </w:rPr>
        <w:object w:dxaOrig="760" w:dyaOrig="480" w14:anchorId="6C5D9C88">
          <v:shape id="_x0000_i1027" type="#_x0000_t75" alt="" style="width:68.1pt;height:43pt;mso-width-percent:0;mso-height-percent:0;mso-width-percent:0;mso-height-percent:0" o:ole="">
            <v:imagedata r:id="rId12" o:title=""/>
          </v:shape>
          <o:OLEObject Type="Embed" ProgID="Excel.Sheet.12" ShapeID="_x0000_i1027" DrawAspect="Icon" ObjectID="_1733076972" r:id="rId14"/>
        </w:object>
      </w:r>
      <w:r>
        <w:rPr>
          <w:noProof/>
        </w:rPr>
        <w:object w:dxaOrig="1520" w:dyaOrig="960" w14:anchorId="7794F6EF">
          <v:shape id="_x0000_i1026" type="#_x0000_t75" alt="" style="width:58.05pt;height:36.85pt;mso-width-percent:0;mso-height-percent:0;mso-width-percent:0;mso-height-percent:0" o:ole="">
            <v:imagedata r:id="rId15" o:title=""/>
          </v:shape>
          <o:OLEObject Type="Embed" ProgID="Excel.Sheet.8" ShapeID="_x0000_i1026" DrawAspect="Icon" ObjectID="_1733076973" r:id="rId16"/>
        </w:object>
      </w:r>
      <w:r>
        <w:rPr>
          <w:noProof/>
        </w:rPr>
        <w:object w:dxaOrig="1520" w:dyaOrig="960" w14:anchorId="648721D0">
          <v:shape id="_x0000_i1025" type="#_x0000_t75" alt="" style="width:62.45pt;height:39.65pt;mso-width-percent:0;mso-height-percent:0;mso-width-percent:0;mso-height-percent:0" o:ole="">
            <v:imagedata r:id="rId17" o:title=""/>
          </v:shape>
          <o:OLEObject Type="Embed" ProgID="Excel.Sheet.8" ShapeID="_x0000_i1025" DrawAspect="Icon" ObjectID="_1733076974" r:id="rId18"/>
        </w:object>
      </w:r>
    </w:p>
    <w:p w14:paraId="49EB83B5" w14:textId="77777777" w:rsidR="002F104F" w:rsidRDefault="002F104F" w:rsidP="00A73654"/>
    <w:p w14:paraId="5A18C5F2" w14:textId="05A595F6" w:rsidR="00FC5603" w:rsidRDefault="00FC5603">
      <w:pPr>
        <w:spacing w:before="0" w:after="200" w:line="276" w:lineRule="auto"/>
      </w:pPr>
      <w:r>
        <w:br w:type="page"/>
      </w:r>
    </w:p>
    <w:bookmarkStart w:id="7" w:name="_NEW_ZEALAND_NEWS"/>
    <w:bookmarkEnd w:id="7"/>
    <w:p w14:paraId="35AD463C" w14:textId="3138B3A6" w:rsidR="008363E7" w:rsidRDefault="00F902BE" w:rsidP="00A73654">
      <w:pPr>
        <w:pStyle w:val="Heading1"/>
      </w:pPr>
      <w:r>
        <w:lastRenderedPageBreak/>
        <mc:AlternateContent>
          <mc:Choice Requires="wps">
            <w:drawing>
              <wp:anchor distT="0" distB="0" distL="114300" distR="114300" simplePos="0" relativeHeight="251670528" behindDoc="0" locked="0" layoutInCell="1" allowOverlap="1" wp14:anchorId="3E18BD7A" wp14:editId="62311288">
                <wp:simplePos x="0" y="0"/>
                <wp:positionH relativeFrom="column">
                  <wp:posOffset>-63500</wp:posOffset>
                </wp:positionH>
                <wp:positionV relativeFrom="paragraph">
                  <wp:posOffset>162214</wp:posOffset>
                </wp:positionV>
                <wp:extent cx="5776111" cy="0"/>
                <wp:effectExtent l="0" t="25400" r="27940" b="25400"/>
                <wp:wrapNone/>
                <wp:docPr id="23" name="Straight Connector 23"/>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4A4E68" id="Straight Connector 2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pt,12.75pt" to="449.8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" strokecolor="black [3213]" strokeweight="4.25pt">
                <v:stroke linestyle="thinThin"/>
              </v:line>
            </w:pict>
          </mc:Fallback>
        </mc:AlternateContent>
      </w:r>
    </w:p>
    <w:p w14:paraId="1BE87CB2" w14:textId="5F98123C" w:rsidR="00F72A0A" w:rsidRDefault="00041FFA" w:rsidP="00A73654">
      <w:pPr>
        <w:pStyle w:val="Heading1"/>
      </w:pPr>
      <w:bookmarkStart w:id="8" w:name="_NEW_ZEALAND_NEWS_1"/>
      <w:bookmarkEnd w:id="8"/>
      <w:r w:rsidRPr="00B1093D">
        <w:t>NEW ZEALAND NEWS</w:t>
      </w:r>
      <w:bookmarkStart w:id="9" w:name="_Opinion_pieces"/>
      <w:bookmarkStart w:id="10" w:name="_Opinion_pieces:"/>
      <w:bookmarkStart w:id="11" w:name="_Hlk101267666"/>
      <w:bookmarkEnd w:id="9"/>
      <w:bookmarkEnd w:id="10"/>
    </w:p>
    <w:p w14:paraId="4E9AE523" w14:textId="6800800E" w:rsidR="00E07B38" w:rsidRDefault="00E07B38" w:rsidP="00A73654">
      <w:pPr>
        <w:pStyle w:val="Heading1"/>
      </w:pPr>
      <w:r w:rsidRPr="00B1093D">
        <mc:AlternateContent>
          <mc:Choice Requires="wps">
            <w:drawing>
              <wp:anchor distT="0" distB="0" distL="114300" distR="114300" simplePos="0" relativeHeight="251672576" behindDoc="0" locked="0" layoutInCell="1" allowOverlap="1" wp14:anchorId="46C7A8B3" wp14:editId="5D30F515">
                <wp:simplePos x="0" y="0"/>
                <wp:positionH relativeFrom="column">
                  <wp:posOffset>-63500</wp:posOffset>
                </wp:positionH>
                <wp:positionV relativeFrom="paragraph">
                  <wp:posOffset>133985</wp:posOffset>
                </wp:positionV>
                <wp:extent cx="5775960" cy="0"/>
                <wp:effectExtent l="0" t="25400" r="27940" b="25400"/>
                <wp:wrapNone/>
                <wp:docPr id="24" name="Straight Connector 24"/>
                <wp:cNvGraphicFramePr/>
                <a:graphic xmlns:a="http://schemas.openxmlformats.org/drawingml/2006/main">
                  <a:graphicData uri="http://schemas.microsoft.com/office/word/2010/wordprocessingShape">
                    <wps:wsp>
                      <wps:cNvCnPr/>
                      <wps:spPr>
                        <a:xfrm>
                          <a:off x="0" y="0"/>
                          <a:ext cx="5775960"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CB2E13" id="Straight Connector 2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pt,10.55pt" to="449.8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" strokecolor="black [3213]" strokeweight="4.25pt">
                <v:stroke linestyle="thinThin"/>
              </v:line>
            </w:pict>
          </mc:Fallback>
        </mc:AlternateContent>
      </w:r>
    </w:p>
    <w:p w14:paraId="51D56E62" w14:textId="2FF0F990" w:rsidR="007F0344" w:rsidRDefault="007F0344" w:rsidP="007F0344">
      <w:pPr>
        <w:pStyle w:val="Heading2"/>
      </w:pPr>
      <w:bookmarkStart w:id="12" w:name="_Opinion_pieces:_1"/>
      <w:bookmarkStart w:id="13" w:name="_Industry_news:_1"/>
      <w:bookmarkStart w:id="14" w:name="_Opinion_piece:"/>
      <w:bookmarkStart w:id="15" w:name="_Government_News"/>
      <w:bookmarkStart w:id="16" w:name="_Industry_news"/>
      <w:bookmarkEnd w:id="11"/>
      <w:bookmarkEnd w:id="12"/>
      <w:bookmarkEnd w:id="13"/>
      <w:bookmarkEnd w:id="14"/>
      <w:bookmarkEnd w:id="15"/>
      <w:bookmarkEnd w:id="16"/>
      <w:r w:rsidRPr="007F0344">
        <w:t>Government News</w:t>
      </w:r>
    </w:p>
    <w:p w14:paraId="67AEC798" w14:textId="7FA655B9" w:rsidR="007F0344" w:rsidRPr="007F0344" w:rsidRDefault="007F0344" w:rsidP="007F0344">
      <w:pPr>
        <w:pStyle w:val="Heading4"/>
      </w:pPr>
      <w:bookmarkStart w:id="17" w:name="_New_Consul-General_to"/>
      <w:bookmarkEnd w:id="17"/>
      <w:r w:rsidRPr="007F0344">
        <w:t xml:space="preserve">New Consul-General to Shanghai </w:t>
      </w:r>
    </w:p>
    <w:p w14:paraId="1D5655C8" w14:textId="27F06563" w:rsidR="007F0344" w:rsidRPr="00C12E52" w:rsidRDefault="007F0344" w:rsidP="007F0344">
      <w:r w:rsidRPr="00C12E52">
        <w:t xml:space="preserve">Foreign Minister </w:t>
      </w:r>
      <w:proofErr w:type="spellStart"/>
      <w:r w:rsidRPr="00C12E52">
        <w:t>Nanaia</w:t>
      </w:r>
      <w:proofErr w:type="spellEnd"/>
      <w:r w:rsidRPr="00C12E52">
        <w:t xml:space="preserve"> </w:t>
      </w:r>
      <w:proofErr w:type="spellStart"/>
      <w:r w:rsidRPr="00C12E52">
        <w:t>Mahuta</w:t>
      </w:r>
      <w:proofErr w:type="spellEnd"/>
      <w:r w:rsidRPr="00C12E52">
        <w:t xml:space="preserve"> </w:t>
      </w:r>
      <w:r>
        <w:t xml:space="preserve">recently </w:t>
      </w:r>
      <w:r w:rsidRPr="00C12E52">
        <w:t xml:space="preserve">announced the appointment of </w:t>
      </w:r>
      <w:proofErr w:type="spellStart"/>
      <w:r w:rsidRPr="00C12E52">
        <w:t>Ardi</w:t>
      </w:r>
      <w:proofErr w:type="spellEnd"/>
      <w:r>
        <w:t xml:space="preserve"> </w:t>
      </w:r>
      <w:r w:rsidRPr="00C12E52">
        <w:t>Barnard as New Zealand’s</w:t>
      </w:r>
      <w:r>
        <w:t xml:space="preserve"> </w:t>
      </w:r>
      <w:r w:rsidRPr="00C12E52">
        <w:t xml:space="preserve">next Consul-General to Shanghai. </w:t>
      </w:r>
      <w:proofErr w:type="spellStart"/>
      <w:r w:rsidRPr="00C12E52">
        <w:t>Ardi</w:t>
      </w:r>
      <w:proofErr w:type="spellEnd"/>
      <w:r w:rsidRPr="00C12E52">
        <w:t xml:space="preserve"> Barnard is a senior diplomat with the Ministry of Foreign Affairs and Trade, and has most recently been serving as lead adviser in the Ministry’s Auckland office.</w:t>
      </w:r>
      <w:r>
        <w:t xml:space="preserve"> </w:t>
      </w:r>
      <w:r w:rsidRPr="00C12E52">
        <w:t xml:space="preserve">He has also recently served as the consular case operations manager for the Afghanistan Departures Taskforce. He takes up his new role in February. </w:t>
      </w:r>
      <w:hyperlink r:id="rId19" w:history="1">
        <w:r w:rsidRPr="00C12E52">
          <w:rPr>
            <w:rStyle w:val="Hyperlink"/>
          </w:rPr>
          <w:t>Full article here.</w:t>
        </w:r>
      </w:hyperlink>
      <w:r w:rsidRPr="00C12E52">
        <w:t xml:space="preserve"> </w:t>
      </w:r>
    </w:p>
    <w:p w14:paraId="0397F581" w14:textId="77777777" w:rsidR="007F0344" w:rsidRPr="00C12E52" w:rsidRDefault="007F0344" w:rsidP="007F0344">
      <w:pPr>
        <w:pStyle w:val="Heading4"/>
      </w:pPr>
      <w:bookmarkStart w:id="18" w:name="_New_High_Commissioner"/>
      <w:bookmarkEnd w:id="18"/>
      <w:r w:rsidRPr="00C12E52">
        <w:t>New High Commissioner to Singapore</w:t>
      </w:r>
    </w:p>
    <w:p w14:paraId="051FD4A4" w14:textId="7FFC90BE" w:rsidR="007F0344" w:rsidRPr="00C12E52" w:rsidRDefault="007F0344" w:rsidP="007F0344">
      <w:r w:rsidRPr="00C12E52">
        <w:t xml:space="preserve">Foreign Minister </w:t>
      </w:r>
      <w:proofErr w:type="spellStart"/>
      <w:r w:rsidRPr="00C12E52">
        <w:t>Nanaia</w:t>
      </w:r>
      <w:proofErr w:type="spellEnd"/>
      <w:r w:rsidRPr="00C12E52">
        <w:t xml:space="preserve"> </w:t>
      </w:r>
      <w:proofErr w:type="spellStart"/>
      <w:r w:rsidRPr="00C12E52">
        <w:t>Mahuta</w:t>
      </w:r>
      <w:proofErr w:type="spellEnd"/>
      <w:r w:rsidRPr="00C12E52">
        <w:t xml:space="preserve"> </w:t>
      </w:r>
      <w:r w:rsidR="00FC5603">
        <w:t xml:space="preserve">has </w:t>
      </w:r>
      <w:r w:rsidRPr="00C12E52">
        <w:t>announced the appointment of Gabrielle Rush as High Commissioner to Singapore.</w:t>
      </w:r>
      <w:r>
        <w:t xml:space="preserve"> </w:t>
      </w:r>
      <w:r w:rsidRPr="00C12E52">
        <w:t>Gabrielle Rush is an international lawyer and diplomat. She is currently the manager of the Ministry of Foreign Affairs and Trade’s Consular Division and has held senior roles in both the Legal and Americas Divisions.</w:t>
      </w:r>
      <w:r>
        <w:t xml:space="preserve"> </w:t>
      </w:r>
      <w:r w:rsidRPr="00C12E52">
        <w:t xml:space="preserve">Ms Rush has been Associate Director of the NZ US Council and NZ International Business Forum and helped establish the New Zealand China Council. She has served as New Zealand’s Consul-General to Hong Kong, worked as a political counsellor at our Embassy in Beijing and been posted to our High Commission in London. Gabrielle Rush will take up her position in January. </w:t>
      </w:r>
      <w:hyperlink r:id="rId20" w:history="1">
        <w:r w:rsidRPr="00C12E52">
          <w:rPr>
            <w:rStyle w:val="Hyperlink"/>
          </w:rPr>
          <w:t>Full article here.</w:t>
        </w:r>
      </w:hyperlink>
    </w:p>
    <w:p w14:paraId="1951634B" w14:textId="4CEC68A8" w:rsidR="00406496" w:rsidRDefault="0057485B" w:rsidP="00A73654">
      <w:pPr>
        <w:pStyle w:val="Heading2"/>
      </w:pPr>
      <w:r w:rsidRPr="006E1B05">
        <w:t>Industry news</w:t>
      </w:r>
      <w:bookmarkStart w:id="19" w:name="_Growers_choose_not"/>
      <w:bookmarkStart w:id="20" w:name="_Tomato_growers_highlight"/>
      <w:bookmarkStart w:id="21" w:name="_'Crazy_over_peperomias':"/>
      <w:bookmarkStart w:id="22" w:name="_Reports"/>
      <w:bookmarkStart w:id="23" w:name="_Growers_say_new"/>
      <w:bookmarkStart w:id="24" w:name="_Shipping_news:_the"/>
      <w:bookmarkStart w:id="25" w:name="_Agricultural_cooperation_a"/>
      <w:bookmarkStart w:id="26" w:name="_Left_to_rot"/>
      <w:bookmarkStart w:id="27" w:name="_Pams_frozen_berries"/>
      <w:bookmarkStart w:id="28" w:name="_Reports_2"/>
      <w:bookmarkStart w:id="29" w:name="x_1"/>
      <w:bookmarkEnd w:id="19"/>
      <w:bookmarkEnd w:id="20"/>
      <w:bookmarkEnd w:id="21"/>
      <w:bookmarkEnd w:id="22"/>
      <w:bookmarkEnd w:id="23"/>
      <w:bookmarkEnd w:id="24"/>
      <w:bookmarkEnd w:id="25"/>
      <w:bookmarkEnd w:id="26"/>
      <w:bookmarkEnd w:id="27"/>
      <w:bookmarkEnd w:id="28"/>
    </w:p>
    <w:p w14:paraId="2477CBBA" w14:textId="22895242" w:rsidR="00436B40" w:rsidRPr="00436B40" w:rsidRDefault="00436B40" w:rsidP="00436B40">
      <w:pPr>
        <w:pStyle w:val="Heading4"/>
        <w:rPr>
          <w:lang w:eastAsia="en-NZ"/>
        </w:rPr>
      </w:pPr>
      <w:bookmarkStart w:id="30" w:name="_Dave_Lunn_receives"/>
      <w:bookmarkEnd w:id="30"/>
      <w:r>
        <w:rPr>
          <w:lang w:eastAsia="en-NZ"/>
        </w:rPr>
        <w:t>Dave Lunn receives Public Service Day Award</w:t>
      </w:r>
    </w:p>
    <w:p w14:paraId="2A05CB66" w14:textId="77777777" w:rsidR="00070922" w:rsidRDefault="001A0708" w:rsidP="001A0708">
      <w:r>
        <w:rPr>
          <w:shd w:val="clear" w:color="auto" w:fill="FFFFFF"/>
        </w:rPr>
        <w:t xml:space="preserve">Since 2018, </w:t>
      </w:r>
      <w:proofErr w:type="spellStart"/>
      <w:r>
        <w:rPr>
          <w:shd w:val="clear" w:color="auto" w:fill="FFFFFF"/>
        </w:rPr>
        <w:t>Te</w:t>
      </w:r>
      <w:proofErr w:type="spellEnd"/>
      <w:r>
        <w:rPr>
          <w:shd w:val="clear" w:color="auto" w:fill="FFFFFF"/>
        </w:rPr>
        <w:t xml:space="preserve"> </w:t>
      </w:r>
      <w:proofErr w:type="spellStart"/>
      <w:r>
        <w:rPr>
          <w:shd w:val="clear" w:color="auto" w:fill="FFFFFF"/>
        </w:rPr>
        <w:t>Rā</w:t>
      </w:r>
      <w:proofErr w:type="spellEnd"/>
      <w:r>
        <w:rPr>
          <w:shd w:val="clear" w:color="auto" w:fill="FFFFFF"/>
        </w:rPr>
        <w:t xml:space="preserve"> </w:t>
      </w:r>
      <w:proofErr w:type="spellStart"/>
      <w:r>
        <w:rPr>
          <w:shd w:val="clear" w:color="auto" w:fill="FFFFFF"/>
        </w:rPr>
        <w:t>Ratonga</w:t>
      </w:r>
      <w:proofErr w:type="spellEnd"/>
      <w:r>
        <w:rPr>
          <w:shd w:val="clear" w:color="auto" w:fill="FFFFFF"/>
        </w:rPr>
        <w:t xml:space="preserve"> </w:t>
      </w:r>
      <w:proofErr w:type="spellStart"/>
      <w:r>
        <w:rPr>
          <w:shd w:val="clear" w:color="auto" w:fill="FFFFFF"/>
        </w:rPr>
        <w:t>Tūmatanui</w:t>
      </w:r>
      <w:proofErr w:type="spellEnd"/>
      <w:r>
        <w:rPr>
          <w:shd w:val="clear" w:color="auto" w:fill="FFFFFF"/>
        </w:rPr>
        <w:t>, the Public Service Day Awards have been recognising public servants who exemplify the spirit of service and are making a real difference through their everyday work for New Zealand or New Zealanders.</w:t>
      </w:r>
      <w:r>
        <w:t xml:space="preserve"> </w:t>
      </w:r>
    </w:p>
    <w:p w14:paraId="28EC6FE1" w14:textId="273070B1" w:rsidR="001A0708" w:rsidRPr="001A0708" w:rsidRDefault="001A0708" w:rsidP="001A0708">
      <w:r>
        <w:t xml:space="preserve">Our congratulations to </w:t>
      </w:r>
      <w:r w:rsidRPr="001A0708">
        <w:rPr>
          <w:bdr w:val="none" w:sz="0" w:space="0" w:color="auto" w:frame="1"/>
        </w:rPr>
        <w:t>Dave</w:t>
      </w:r>
      <w:r>
        <w:t xml:space="preserve"> </w:t>
      </w:r>
      <w:r w:rsidRPr="001A0708">
        <w:rPr>
          <w:bdr w:val="none" w:sz="0" w:space="0" w:color="auto" w:frame="1"/>
        </w:rPr>
        <w:t>Lunn</w:t>
      </w:r>
      <w:r>
        <w:t xml:space="preserve"> f</w:t>
      </w:r>
      <w:r w:rsidRPr="001A0708">
        <w:t xml:space="preserve">rom the Ministry for Primary Industries (MPI) </w:t>
      </w:r>
      <w:r>
        <w:t>who received</w:t>
      </w:r>
      <w:r w:rsidRPr="001A0708">
        <w:t xml:space="preserve"> a Public Service Commissioner’s Commendation for Excellence</w:t>
      </w:r>
      <w:r w:rsidR="00EB1FE5">
        <w:t xml:space="preserve"> in the 2022 Awards.</w:t>
      </w:r>
    </w:p>
    <w:p w14:paraId="416DC478" w14:textId="3B8DC341" w:rsidR="00436B40" w:rsidRPr="00C12E52" w:rsidRDefault="00436B40" w:rsidP="00436B40">
      <w:r w:rsidRPr="00C12E52">
        <w:t xml:space="preserve">The ceremony was attended by Deputy Prime Minister Hon Grant Robertson and the Public Service Commissioner Peter Hughes. </w:t>
      </w:r>
      <w:hyperlink r:id="rId21" w:history="1">
        <w:r w:rsidRPr="00C12E52">
          <w:rPr>
            <w:rStyle w:val="Hyperlink"/>
          </w:rPr>
          <w:t>Full article here</w:t>
        </w:r>
      </w:hyperlink>
    </w:p>
    <w:p w14:paraId="5AAFBD1E" w14:textId="335B05B3" w:rsidR="007F0344" w:rsidRPr="007F0344" w:rsidRDefault="007F0344" w:rsidP="007F0344">
      <w:pPr>
        <w:pStyle w:val="Heading4"/>
      </w:pPr>
      <w:bookmarkStart w:id="31" w:name="_“Europe_and_Asia"/>
      <w:bookmarkStart w:id="32" w:name="_Central_Otago_cherry"/>
      <w:bookmarkStart w:id="33" w:name="_Freshmax_rebrands_to"/>
      <w:bookmarkEnd w:id="31"/>
      <w:bookmarkEnd w:id="32"/>
      <w:bookmarkEnd w:id="33"/>
      <w:proofErr w:type="spellStart"/>
      <w:r w:rsidRPr="007F0344">
        <w:t>Freshmax</w:t>
      </w:r>
      <w:proofErr w:type="spellEnd"/>
      <w:r w:rsidRPr="007F0344">
        <w:t xml:space="preserve"> rebrands to Kiwi Crunch</w:t>
      </w:r>
    </w:p>
    <w:p w14:paraId="79195902" w14:textId="132B45DF" w:rsidR="007F0344" w:rsidRDefault="007F0344" w:rsidP="007F0344">
      <w:r w:rsidRPr="00C12E52">
        <w:t xml:space="preserve">New Zealand apple and pear grower-packer-marketer </w:t>
      </w:r>
      <w:proofErr w:type="spellStart"/>
      <w:r w:rsidRPr="00C12E52">
        <w:t>Freshmax</w:t>
      </w:r>
      <w:proofErr w:type="spellEnd"/>
      <w:r w:rsidRPr="00C12E52">
        <w:t xml:space="preserve"> has rebranded following the recent sale of the company</w:t>
      </w:r>
      <w:r>
        <w:t xml:space="preserve"> to </w:t>
      </w:r>
      <w:r w:rsidRPr="00C12E52">
        <w:t xml:space="preserve">GTP Orchards, adopting Kiwi Crunch as both its international and domestic brand. The sale, which took effect on 1 October 2022, will see </w:t>
      </w:r>
      <w:proofErr w:type="spellStart"/>
      <w:r w:rsidRPr="00C12E52">
        <w:t>Freshmax</w:t>
      </w:r>
      <w:proofErr w:type="spellEnd"/>
      <w:r w:rsidRPr="00C12E52">
        <w:t xml:space="preserve"> Orchards, </w:t>
      </w:r>
      <w:proofErr w:type="spellStart"/>
      <w:r w:rsidRPr="00C12E52">
        <w:t>Freshmax</w:t>
      </w:r>
      <w:proofErr w:type="spellEnd"/>
      <w:r w:rsidRPr="00C12E52">
        <w:t xml:space="preserve"> Exports and </w:t>
      </w:r>
      <w:proofErr w:type="spellStart"/>
      <w:r w:rsidRPr="00C12E52">
        <w:t>Crasborn</w:t>
      </w:r>
      <w:proofErr w:type="spellEnd"/>
      <w:r w:rsidRPr="00C12E52">
        <w:t xml:space="preserve"> Fresh Harvest trading under the Kiwi Crunch brand from the 2023 season, according to a media release from the company. GTP is part of a privately-owned New Zealand investment group with significant interests in a range of industries including manufacturing, automotive, sawmilling and forestry. MNF shareholders Wade Glass and Paul Southam said the </w:t>
      </w:r>
      <w:proofErr w:type="spellStart"/>
      <w:r w:rsidRPr="00C12E52">
        <w:t>Freshmax</w:t>
      </w:r>
      <w:proofErr w:type="spellEnd"/>
      <w:r w:rsidRPr="00C12E52">
        <w:t xml:space="preserve"> acquisition will complement their current business portfolio. </w:t>
      </w:r>
      <w:hyperlink r:id="rId22" w:history="1">
        <w:r w:rsidRPr="00C12E52">
          <w:rPr>
            <w:rStyle w:val="Hyperlink"/>
          </w:rPr>
          <w:t>Full article here</w:t>
        </w:r>
      </w:hyperlink>
    </w:p>
    <w:p w14:paraId="6A5DB625" w14:textId="65B7C2A8" w:rsidR="00E10A71" w:rsidRPr="006E1B05" w:rsidRDefault="00E10A71" w:rsidP="00A73654">
      <w:pPr>
        <w:pStyle w:val="Heading2"/>
      </w:pPr>
      <w:bookmarkStart w:id="34" w:name="_Reports_&amp;_Insights_1"/>
      <w:bookmarkStart w:id="35" w:name="_Reports_&amp;_Insights"/>
      <w:bookmarkEnd w:id="29"/>
      <w:bookmarkEnd w:id="34"/>
      <w:bookmarkEnd w:id="35"/>
      <w:r w:rsidRPr="006E1B05">
        <w:lastRenderedPageBreak/>
        <w:t>Reports</w:t>
      </w:r>
      <w:r w:rsidR="00BF391A">
        <w:t xml:space="preserve"> &amp; Insights</w:t>
      </w:r>
    </w:p>
    <w:p w14:paraId="02A5D561" w14:textId="4BE39AB9" w:rsidR="007F0344" w:rsidRPr="007F0344" w:rsidRDefault="00646F59" w:rsidP="007F0344">
      <w:pPr>
        <w:pStyle w:val="Heading4"/>
      </w:pPr>
      <w:bookmarkStart w:id="36" w:name="_MFAT_Market_Intelligence"/>
      <w:bookmarkStart w:id="37" w:name="_Reports_1"/>
      <w:bookmarkStart w:id="38" w:name="_Upcoming_events:"/>
      <w:bookmarkStart w:id="39" w:name="_MPI_Situation_and"/>
      <w:bookmarkStart w:id="40" w:name="_Pacific_Economic_Cooperation"/>
      <w:bookmarkStart w:id="41" w:name="_MFAT_Market_Intelligence_1"/>
      <w:bookmarkEnd w:id="36"/>
      <w:bookmarkEnd w:id="37"/>
      <w:bookmarkEnd w:id="38"/>
      <w:bookmarkEnd w:id="39"/>
      <w:bookmarkEnd w:id="40"/>
      <w:bookmarkEnd w:id="41"/>
      <w:r w:rsidRPr="007F0344">
        <w:t>MFAT Market Intelligence Report</w:t>
      </w:r>
      <w:bookmarkStart w:id="42" w:name="_Upcoming_events:_2"/>
      <w:bookmarkEnd w:id="42"/>
      <w:r w:rsidR="00BF391A" w:rsidRPr="007F0344">
        <w:t xml:space="preserve">: </w:t>
      </w:r>
      <w:bookmarkStart w:id="43" w:name="_Supply_chains_have"/>
      <w:bookmarkStart w:id="44" w:name="_Upcoming_events:_1"/>
      <w:bookmarkEnd w:id="43"/>
      <w:bookmarkEnd w:id="44"/>
      <w:r w:rsidR="007F0344" w:rsidRPr="007F0344">
        <w:t>Economic growth slows in Singapore</w:t>
      </w:r>
    </w:p>
    <w:p w14:paraId="2EF79E64" w14:textId="77777777" w:rsidR="007F0344" w:rsidRPr="00C12E52" w:rsidRDefault="007F0344" w:rsidP="007F0344">
      <w:r w:rsidRPr="00C12E52">
        <w:t>Singapore’s economic growth is forecast to slow in the 2023 calendar year to between 0.5% to 2.5% (down from approximately 3.5% of GDP growth in 2022).</w:t>
      </w:r>
    </w:p>
    <w:p w14:paraId="6C8425FD" w14:textId="46E0CD4F" w:rsidR="007F0344" w:rsidRDefault="007F0344" w:rsidP="007F0344">
      <w:r w:rsidRPr="00C12E52">
        <w:t xml:space="preserve">While Singapore does not face an imminent threat of a recession, growth could be further dampened in 2023 if the US and EU enter a prolonged economic downturn and China’s re-opening is delayed. Singapore’s non-oil exports fell by a surprising 5.6% in October 2022, the first decline in two years. As a result, Singapore’s manufacturing sector is likely to contract during Q1/23. </w:t>
      </w:r>
      <w:hyperlink r:id="rId23" w:history="1">
        <w:r w:rsidRPr="00C12E52">
          <w:rPr>
            <w:rStyle w:val="Hyperlink"/>
          </w:rPr>
          <w:t>Full report here.</w:t>
        </w:r>
      </w:hyperlink>
    </w:p>
    <w:p w14:paraId="1829B8A4" w14:textId="2113348D" w:rsidR="002F104F" w:rsidRPr="002F104F" w:rsidRDefault="002F104F" w:rsidP="002F104F">
      <w:pPr>
        <w:pStyle w:val="Heading4"/>
      </w:pPr>
      <w:r w:rsidRPr="002F104F">
        <w:t xml:space="preserve">MFAT Market Intelligence Report: Market update for China </w:t>
      </w:r>
      <w:r w:rsidR="00711B78">
        <w:t>–</w:t>
      </w:r>
      <w:r w:rsidRPr="002F104F">
        <w:t xml:space="preserve"> Dec</w:t>
      </w:r>
      <w:r w:rsidR="00711B78">
        <w:t xml:space="preserve"> </w:t>
      </w:r>
      <w:r w:rsidRPr="002F104F">
        <w:t>2022</w:t>
      </w:r>
    </w:p>
    <w:p w14:paraId="2801A13F" w14:textId="786C5229" w:rsidR="002F104F" w:rsidRDefault="002F104F" w:rsidP="002F104F">
      <w:r w:rsidRPr="002F104F">
        <w:t>China’s GDP grew by 3.9% in Q3 marking a recovery from the 0.4% GDP growth in Q2. Analysts have cited policy support from central government as key in driving the rebound.</w:t>
      </w:r>
      <w:r>
        <w:t xml:space="preserve"> </w:t>
      </w:r>
      <w:r w:rsidRPr="002F104F">
        <w:t>However, October’s macroeconomic data showed</w:t>
      </w:r>
      <w:r>
        <w:t xml:space="preserve"> </w:t>
      </w:r>
      <w:r w:rsidRPr="002F104F">
        <w:t>a weak start to Q4, with various results falling short of forecasts. Early indicators from November suggest this downward trend has continued.</w:t>
      </w:r>
    </w:p>
    <w:p w14:paraId="748C0C47" w14:textId="48BE19FA" w:rsidR="002F104F" w:rsidRPr="00C12E52" w:rsidRDefault="002F104F" w:rsidP="007F0344">
      <w:r w:rsidRPr="002F104F">
        <w:t>The broader picture is one where</w:t>
      </w:r>
      <w:r>
        <w:t xml:space="preserve"> </w:t>
      </w:r>
      <w:r w:rsidRPr="002F104F">
        <w:t>weakening export growth, depressed domestic consumption, real estate market challenges, and COVID-related uncertainties all hinder economic growth.</w:t>
      </w:r>
      <w:r>
        <w:t xml:space="preserve"> </w:t>
      </w:r>
      <w:r w:rsidRPr="002F104F">
        <w:t>Analysts’</w:t>
      </w:r>
      <w:r>
        <w:t xml:space="preserve"> </w:t>
      </w:r>
      <w:r w:rsidRPr="002F104F">
        <w:t>growth forecasts for China are sub-3% for 2022, rebounding above 5% in 2023 if China’s COVID policies are relaxed.</w:t>
      </w:r>
      <w:r>
        <w:t xml:space="preserve"> </w:t>
      </w:r>
      <w:r w:rsidRPr="002F104F">
        <w:t>Recent indications that</w:t>
      </w:r>
      <w:r>
        <w:t xml:space="preserve"> </w:t>
      </w:r>
      <w:r w:rsidRPr="002F104F">
        <w:t>China’s COVID-19 policy are shifting have rallied markets, but a great deal of uncertainty still remains.</w:t>
      </w:r>
      <w:r>
        <w:t xml:space="preserve"> </w:t>
      </w:r>
      <w:r w:rsidRPr="002F104F">
        <w:t>Despite these challenges,</w:t>
      </w:r>
      <w:r>
        <w:t xml:space="preserve"> </w:t>
      </w:r>
      <w:r w:rsidRPr="002F104F">
        <w:t>New Zealand’s goods trade into China has remained resilient through 2022. Services trade have yet to return to pre-COVID levels.</w:t>
      </w:r>
      <w:r>
        <w:t xml:space="preserve"> </w:t>
      </w:r>
      <w:hyperlink r:id="rId24" w:history="1">
        <w:r w:rsidRPr="002F104F">
          <w:rPr>
            <w:rStyle w:val="Hyperlink"/>
          </w:rPr>
          <w:t>Full report here.</w:t>
        </w:r>
      </w:hyperlink>
    </w:p>
    <w:p w14:paraId="72030D31" w14:textId="3C5ABA90" w:rsidR="00AA7613" w:rsidRPr="002C4E87" w:rsidRDefault="00AA7613" w:rsidP="00AA7613">
      <w:pPr>
        <w:pStyle w:val="Heading4"/>
      </w:pPr>
      <w:bookmarkStart w:id="45" w:name="_United_Fresh_Market"/>
      <w:bookmarkEnd w:id="45"/>
      <w:r w:rsidRPr="002C4E87">
        <w:t xml:space="preserve">United Fresh Market Report </w:t>
      </w:r>
      <w:r w:rsidR="00711B78">
        <w:t>20</w:t>
      </w:r>
      <w:r w:rsidRPr="002C4E87">
        <w:t>22: Finding value in the freshest NZ produce</w:t>
      </w:r>
    </w:p>
    <w:p w14:paraId="7A1E0A2E" w14:textId="77777777" w:rsidR="00AA7613" w:rsidRPr="00C12E52" w:rsidRDefault="00AA7613" w:rsidP="00AA7613">
      <w:r w:rsidRPr="00C12E52">
        <w:t>As we near the end of a rollercoaster year of recovery from the global pandemic, New Zealand’s fresh fruit and vegetable growers will be taking a deep breath before they leap into 2023 states United Fresh in their Market Report of 2022: </w:t>
      </w:r>
    </w:p>
    <w:p w14:paraId="6D7990CD" w14:textId="77777777" w:rsidR="00AA7613" w:rsidRPr="00C12E52" w:rsidRDefault="00AA7613" w:rsidP="00AA7613">
      <w:r w:rsidRPr="00C12E52">
        <w:t>United Fresh President, Jerry Prendergast, says the challenges faced by those in our $6 billion horticulture industry this year have been significant.</w:t>
      </w:r>
      <w:r>
        <w:t xml:space="preserve"> </w:t>
      </w:r>
      <w:r w:rsidRPr="00C12E52">
        <w:t>“Despite the overwhelming media around COVID-19, the weather has actually been the largest cause of disruption to growers throughout the year. A particularly wet autumn left many around the country struggling to maintain a steady supply through the winter months,” he says.</w:t>
      </w:r>
      <w:r>
        <w:t xml:space="preserve"> </w:t>
      </w:r>
      <w:r w:rsidRPr="002C4E87">
        <w:t>In addition to weather extremes, growers struggled with rising costs throughout the past year from fuel to fertiliser. Labour costs have also risen significantly and the supply of pickers, packers, pruners and drivers who ensure crops move efficiently from field to table is still critically low. While a number of RSEs have now entered New Zealand, most are only just catching up with the demands of seasonal crops let alone getting to work on the day-to-day basics</w:t>
      </w:r>
      <w:r>
        <w:t xml:space="preserve">. </w:t>
      </w:r>
      <w:hyperlink r:id="rId25" w:history="1">
        <w:r w:rsidRPr="00C12E52">
          <w:rPr>
            <w:rStyle w:val="Hyperlink"/>
          </w:rPr>
          <w:t>Full article here</w:t>
        </w:r>
      </w:hyperlink>
    </w:p>
    <w:p w14:paraId="0D6EC64E" w14:textId="77777777" w:rsidR="002C4E87" w:rsidRPr="002C4E87" w:rsidRDefault="002C4E87" w:rsidP="002C4E87">
      <w:pPr>
        <w:pStyle w:val="Heading4"/>
      </w:pPr>
      <w:bookmarkStart w:id="46" w:name="_Food_Safety_Summit"/>
      <w:bookmarkEnd w:id="46"/>
      <w:r w:rsidRPr="002C4E87">
        <w:t xml:space="preserve">Food Safety Summit report </w:t>
      </w:r>
    </w:p>
    <w:p w14:paraId="6DBA5123" w14:textId="77777777" w:rsidR="002C4E87" w:rsidRPr="00C12E52" w:rsidRDefault="002C4E87" w:rsidP="002C4E87">
      <w:r w:rsidRPr="00C12E52">
        <w:t xml:space="preserve">The International Fresh Produce Association hosted a Food Safety Summit in Canberra on the 16 November 2022. The objective was to identify the major food safety challenges facing the Australian fresh produce sector, and to seek consensus on key strategies to address issues obstructing improvements. The goal being to drive grassroots-based improvements in produce safety. </w:t>
      </w:r>
    </w:p>
    <w:p w14:paraId="1FC78B67" w14:textId="7FB40279" w:rsidR="002C4E87" w:rsidRDefault="002C4E87" w:rsidP="002C4E87">
      <w:r w:rsidRPr="00C12E52">
        <w:t xml:space="preserve">The Summit brought together key personnel from across the fresh produce supply chain as well as regulators and researchers. </w:t>
      </w:r>
      <w:r>
        <w:t xml:space="preserve">A report has been published </w:t>
      </w:r>
      <w:r w:rsidR="002A385F">
        <w:t xml:space="preserve">with details of what was discussed and the recommendations. </w:t>
      </w:r>
      <w:hyperlink r:id="rId26" w:history="1">
        <w:r w:rsidR="002A385F" w:rsidRPr="002A385F">
          <w:rPr>
            <w:rStyle w:val="Hyperlink"/>
          </w:rPr>
          <w:t>Full report here</w:t>
        </w:r>
      </w:hyperlink>
      <w:r w:rsidR="002A385F">
        <w:t>.</w:t>
      </w:r>
    </w:p>
    <w:p w14:paraId="50F5F267" w14:textId="30EB8564" w:rsidR="002A385F" w:rsidRPr="002A385F" w:rsidRDefault="00B75C9E" w:rsidP="0067657D">
      <w:pPr>
        <w:pStyle w:val="Heading2"/>
      </w:pPr>
      <w:bookmarkStart w:id="47" w:name="_Upcoming_events:_3"/>
      <w:bookmarkEnd w:id="47"/>
      <w:r w:rsidRPr="006C7F69">
        <w:lastRenderedPageBreak/>
        <w:t>Upcoming events</w:t>
      </w:r>
      <w:r w:rsidR="00DB166A">
        <w:t>:</w:t>
      </w:r>
    </w:p>
    <w:p w14:paraId="1F39F5AF" w14:textId="2A2AB025" w:rsidR="0083226A" w:rsidRDefault="0083226A" w:rsidP="0083226A">
      <w:pPr>
        <w:pStyle w:val="ListParagraph"/>
        <w:rPr>
          <w:rFonts w:ascii="Times New Roman" w:hAnsi="Times New Roman"/>
        </w:rPr>
      </w:pPr>
      <w:r>
        <w:t xml:space="preserve">ICC Future Trade Forum, 28-31 March 2023, </w:t>
      </w:r>
      <w:r w:rsidRPr="0083226A">
        <w:t>Singapore</w:t>
      </w:r>
      <w:r>
        <w:rPr>
          <w:rFonts w:ascii="Helvetica,Bold" w:hAnsi="Helvetica,Bold"/>
          <w:color w:val="000A14"/>
          <w:sz w:val="18"/>
          <w:szCs w:val="18"/>
        </w:rPr>
        <w:t xml:space="preserve">. </w:t>
      </w:r>
      <w:hyperlink r:id="rId27" w:history="1">
        <w:r w:rsidRPr="0083226A">
          <w:rPr>
            <w:rStyle w:val="Hyperlink"/>
          </w:rPr>
          <w:t>Full details here</w:t>
        </w:r>
      </w:hyperlink>
    </w:p>
    <w:p w14:paraId="72C314A2" w14:textId="636C689B" w:rsidR="00320827" w:rsidRPr="00E10A71" w:rsidRDefault="00320827" w:rsidP="00A73654">
      <w:pPr>
        <w:pStyle w:val="ListParagraph"/>
        <w:rPr>
          <w:rStyle w:val="Hyperlink"/>
          <w:color w:val="333333"/>
        </w:rPr>
      </w:pPr>
      <w:r w:rsidRPr="00713792">
        <w:t xml:space="preserve">World Avocado Congress 2023, 2-5 April 2023, Auckland. </w:t>
      </w:r>
      <w:hyperlink r:id="rId28" w:history="1">
        <w:r w:rsidRPr="007E5B7C">
          <w:rPr>
            <w:rStyle w:val="Hyperlink"/>
          </w:rPr>
          <w:t>Full details here.</w:t>
        </w:r>
      </w:hyperlink>
    </w:p>
    <w:p w14:paraId="61277D23" w14:textId="452D6CAC" w:rsidR="00E10A71" w:rsidRDefault="00E10A71" w:rsidP="00A73654">
      <w:pPr>
        <w:pStyle w:val="ListParagraph"/>
      </w:pPr>
      <w:r w:rsidRPr="001B50D4">
        <w:t>2023 Horticulture Conference / RSE Conference, 1</w:t>
      </w:r>
      <w:r>
        <w:t xml:space="preserve"> </w:t>
      </w:r>
      <w:r w:rsidRPr="001B50D4">
        <w:t xml:space="preserve">– 4 August 2023, </w:t>
      </w:r>
      <w:proofErr w:type="spellStart"/>
      <w:r w:rsidRPr="001B50D4">
        <w:t>Te</w:t>
      </w:r>
      <w:proofErr w:type="spellEnd"/>
      <w:r w:rsidRPr="001B50D4">
        <w:t xml:space="preserve"> </w:t>
      </w:r>
      <w:proofErr w:type="spellStart"/>
      <w:r w:rsidRPr="001B50D4">
        <w:t>Pae</w:t>
      </w:r>
      <w:proofErr w:type="spellEnd"/>
      <w:r w:rsidRPr="001B50D4">
        <w:t xml:space="preserve"> Convention Centre, Christchurch.</w:t>
      </w:r>
      <w:r>
        <w:t xml:space="preserve"> </w:t>
      </w:r>
      <w:hyperlink r:id="rId29" w:history="1">
        <w:r w:rsidR="007430E7" w:rsidRPr="007430E7">
          <w:rPr>
            <w:rStyle w:val="Hyperlink"/>
          </w:rPr>
          <w:t>Full details here</w:t>
        </w:r>
      </w:hyperlink>
      <w:r w:rsidR="007430E7">
        <w:t>.</w:t>
      </w:r>
    </w:p>
    <w:p w14:paraId="7AAEDE45" w14:textId="3F75338D" w:rsidR="004E6989" w:rsidRDefault="00097416" w:rsidP="003A797C">
      <w:pPr>
        <w:pStyle w:val="ListParagraph"/>
      </w:pPr>
      <w:r w:rsidRPr="00097416">
        <w:t>Asia Fruit Logistica</w:t>
      </w:r>
      <w:r>
        <w:t xml:space="preserve">, </w:t>
      </w:r>
      <w:r w:rsidR="003A797C" w:rsidRPr="008646F6">
        <w:t>6-8 September 2023</w:t>
      </w:r>
      <w:r w:rsidR="00EB1FE5">
        <w:t xml:space="preserve">, </w:t>
      </w:r>
      <w:proofErr w:type="spellStart"/>
      <w:r w:rsidRPr="008646F6">
        <w:t>AsiaWorld</w:t>
      </w:r>
      <w:proofErr w:type="spellEnd"/>
      <w:r w:rsidR="003A797C">
        <w:t xml:space="preserve"> </w:t>
      </w:r>
      <w:r w:rsidRPr="008646F6">
        <w:t>Expo</w:t>
      </w:r>
      <w:r>
        <w:t>, Hong Kong</w:t>
      </w:r>
      <w:hyperlink r:id="rId30" w:history="1">
        <w:r w:rsidR="00EB1FE5" w:rsidRPr="00EB1FE5">
          <w:rPr>
            <w:rStyle w:val="Hyperlink"/>
          </w:rPr>
          <w:t>. Full details here</w:t>
        </w:r>
      </w:hyperlink>
    </w:p>
    <w:p w14:paraId="7F77581D" w14:textId="4F354A85" w:rsidR="00EB1FE5" w:rsidRDefault="002A385F" w:rsidP="0083226A">
      <w:pPr>
        <w:pStyle w:val="ListParagraph"/>
      </w:pPr>
      <w:r w:rsidRPr="00C12E52">
        <w:t>CBAFF Conference 2023</w:t>
      </w:r>
      <w:r>
        <w:t xml:space="preserve">, </w:t>
      </w:r>
      <w:r w:rsidR="00EB1FE5">
        <w:t xml:space="preserve">13-15 </w:t>
      </w:r>
      <w:r w:rsidR="00EB1FE5" w:rsidRPr="00C12E52">
        <w:t>September, 2023</w:t>
      </w:r>
      <w:r w:rsidR="00EB1FE5">
        <w:t xml:space="preserve">, </w:t>
      </w:r>
      <w:r w:rsidRPr="00C12E52">
        <w:t>Wellington</w:t>
      </w:r>
    </w:p>
    <w:p w14:paraId="4A789DDE" w14:textId="77777777" w:rsidR="00711B78" w:rsidRPr="0083226A" w:rsidRDefault="00711B78" w:rsidP="00711B78">
      <w:pPr>
        <w:pStyle w:val="ListParagraph"/>
        <w:numPr>
          <w:ilvl w:val="0"/>
          <w:numId w:val="0"/>
        </w:numPr>
        <w:ind w:left="284"/>
      </w:pPr>
    </w:p>
    <w:p w14:paraId="1C67896A" w14:textId="01804011" w:rsidR="008363E7" w:rsidRDefault="008363E7" w:rsidP="00A73654">
      <w:pPr>
        <w:pStyle w:val="Heading1"/>
      </w:pPr>
      <w:r>
        <mc:AlternateContent>
          <mc:Choice Requires="wps">
            <w:drawing>
              <wp:anchor distT="0" distB="0" distL="114300" distR="114300" simplePos="0" relativeHeight="251680768" behindDoc="0" locked="0" layoutInCell="1" allowOverlap="1" wp14:anchorId="4B0F69BE" wp14:editId="3E187818">
                <wp:simplePos x="0" y="0"/>
                <wp:positionH relativeFrom="column">
                  <wp:posOffset>0</wp:posOffset>
                </wp:positionH>
                <wp:positionV relativeFrom="paragraph">
                  <wp:posOffset>157860</wp:posOffset>
                </wp:positionV>
                <wp:extent cx="5776111" cy="0"/>
                <wp:effectExtent l="0" t="25400" r="27940" b="25400"/>
                <wp:wrapNone/>
                <wp:docPr id="22" name="Straight Connector 22"/>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EA0315"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12.45pt" to="454.8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" strokecolor="black [3213]" strokeweight="4.25pt">
                <v:stroke linestyle="thinThin"/>
              </v:line>
            </w:pict>
          </mc:Fallback>
        </mc:AlternateContent>
      </w:r>
    </w:p>
    <w:p w14:paraId="0883C497" w14:textId="7439D9F0" w:rsidR="00320827" w:rsidRDefault="00840A76" w:rsidP="00A73654">
      <w:pPr>
        <w:pStyle w:val="Heading1"/>
      </w:pPr>
      <w:bookmarkStart w:id="48" w:name="_INTERNATIONAL_NEWS"/>
      <w:bookmarkEnd w:id="48"/>
      <w:r w:rsidRPr="00DB166A">
        <w:t>INTERNATIONAL NEWS</w:t>
      </w:r>
      <w:bookmarkStart w:id="49" w:name="_GAIN_reports"/>
      <w:bookmarkStart w:id="50" w:name="_GAIN_reports:"/>
      <w:bookmarkStart w:id="51" w:name="_Regulatory:"/>
      <w:bookmarkStart w:id="52" w:name="_IN_THE_NEWS"/>
      <w:bookmarkStart w:id="53" w:name="_In_The_News_1"/>
      <w:bookmarkStart w:id="54" w:name="_Australian_growers_desperate"/>
      <w:bookmarkStart w:id="55" w:name="_Australia:_Weather_expected"/>
      <w:bookmarkEnd w:id="49"/>
      <w:bookmarkEnd w:id="50"/>
      <w:bookmarkEnd w:id="51"/>
      <w:bookmarkEnd w:id="52"/>
      <w:bookmarkEnd w:id="53"/>
      <w:bookmarkEnd w:id="54"/>
      <w:bookmarkEnd w:id="55"/>
    </w:p>
    <w:p w14:paraId="419FDAE8" w14:textId="6A6AD095" w:rsidR="00E07B38" w:rsidRDefault="00E07B38" w:rsidP="00A73654">
      <w:pPr>
        <w:pStyle w:val="Heading1"/>
      </w:pPr>
      <w:r>
        <mc:AlternateContent>
          <mc:Choice Requires="wps">
            <w:drawing>
              <wp:anchor distT="0" distB="0" distL="114300" distR="114300" simplePos="0" relativeHeight="251682816" behindDoc="0" locked="0" layoutInCell="1" allowOverlap="1" wp14:anchorId="4355E7D3" wp14:editId="167F4D58">
                <wp:simplePos x="0" y="0"/>
                <wp:positionH relativeFrom="column">
                  <wp:posOffset>0</wp:posOffset>
                </wp:positionH>
                <wp:positionV relativeFrom="paragraph">
                  <wp:posOffset>117821</wp:posOffset>
                </wp:positionV>
                <wp:extent cx="5776111" cy="0"/>
                <wp:effectExtent l="0" t="25400" r="27940" b="25400"/>
                <wp:wrapNone/>
                <wp:docPr id="5" name="Straight Connector 5"/>
                <wp:cNvGraphicFramePr/>
                <a:graphic xmlns:a="http://schemas.openxmlformats.org/drawingml/2006/main">
                  <a:graphicData uri="http://schemas.microsoft.com/office/word/2010/wordprocessingShape">
                    <wps:wsp>
                      <wps:cNvCnPr/>
                      <wps:spPr>
                        <a:xfrm>
                          <a:off x="0" y="0"/>
                          <a:ext cx="5776111" cy="0"/>
                        </a:xfrm>
                        <a:prstGeom prst="line">
                          <a:avLst/>
                        </a:prstGeom>
                        <a:ln w="53975"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D4971" id="Straight Connector 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9.3pt" to="454.8pt,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" strokecolor="black [3213]" strokeweight="4.25pt">
                <v:stroke linestyle="thinThin"/>
              </v:line>
            </w:pict>
          </mc:Fallback>
        </mc:AlternateContent>
      </w:r>
    </w:p>
    <w:p w14:paraId="4C115BF1" w14:textId="65BB4928" w:rsidR="00E10A71" w:rsidRDefault="00E10A71" w:rsidP="00A73654">
      <w:pPr>
        <w:pStyle w:val="Heading2"/>
      </w:pPr>
      <w:bookmarkStart w:id="56" w:name="_Market_Reports"/>
      <w:bookmarkEnd w:id="56"/>
      <w:r w:rsidRPr="00C83D7E">
        <w:t>GAIN report</w:t>
      </w:r>
      <w:r>
        <w:t>s:</w:t>
      </w:r>
    </w:p>
    <w:p w14:paraId="5D1F4734" w14:textId="77777777" w:rsidR="00E10A71" w:rsidRDefault="00E10A71" w:rsidP="00A73654">
      <w:pPr>
        <w:rPr>
          <w:rStyle w:val="kop"/>
          <w:rFonts w:cs="Tahoma"/>
        </w:rPr>
      </w:pPr>
      <w:r w:rsidRPr="0042665A">
        <w:rPr>
          <w:rStyle w:val="kop"/>
          <w:rFonts w:cs="Tahoma"/>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t>
      </w:r>
      <w:r>
        <w:rPr>
          <w:rStyle w:val="kop"/>
          <w:rFonts w:cs="Tahoma"/>
        </w:rPr>
        <w:t>For</w:t>
      </w:r>
      <w:r w:rsidRPr="0042665A">
        <w:rPr>
          <w:rStyle w:val="kop"/>
          <w:rFonts w:cs="Tahoma"/>
        </w:rPr>
        <w:t xml:space="preserve"> import regulations for a particular market</w:t>
      </w:r>
      <w:r>
        <w:rPr>
          <w:rStyle w:val="kop"/>
          <w:rFonts w:cs="Tahoma"/>
        </w:rPr>
        <w:t>,</w:t>
      </w:r>
      <w:r w:rsidRPr="0042665A">
        <w:rPr>
          <w:rStyle w:val="kop"/>
          <w:rFonts w:cs="Tahoma"/>
        </w:rPr>
        <w:t xml:space="preserve"> New Zealand exporters should first check the countries ICPR on MPI’s web site. </w:t>
      </w:r>
    </w:p>
    <w:p w14:paraId="3EC4C003" w14:textId="03ADD0B6" w:rsidR="00A814F3" w:rsidRPr="002A385F" w:rsidRDefault="00A814F3" w:rsidP="002A385F">
      <w:pPr>
        <w:pStyle w:val="ListParagraph"/>
        <w:rPr>
          <w:rStyle w:val="Hyperlink"/>
          <w:color w:val="auto"/>
        </w:rPr>
      </w:pPr>
      <w:bookmarkStart w:id="57" w:name="_Floriculture_market_is"/>
      <w:bookmarkStart w:id="58" w:name="_In_The_News:"/>
      <w:bookmarkEnd w:id="57"/>
      <w:bookmarkEnd w:id="58"/>
      <w:r w:rsidRPr="002A385F">
        <w:rPr>
          <w:b/>
          <w:bCs/>
        </w:rPr>
        <w:t>Export</w:t>
      </w:r>
      <w:r w:rsidR="00212FFD" w:rsidRPr="002A385F">
        <w:rPr>
          <w:b/>
          <w:bCs/>
        </w:rPr>
        <w:t>er</w:t>
      </w:r>
      <w:r w:rsidRPr="002A385F">
        <w:rPr>
          <w:b/>
          <w:bCs/>
        </w:rPr>
        <w:t xml:space="preserve"> Guides:</w:t>
      </w:r>
      <w:r>
        <w:t xml:space="preserve"> </w:t>
      </w:r>
      <w:hyperlink r:id="rId31" w:history="1">
        <w:r w:rsidR="002A385F" w:rsidRPr="00C12E52">
          <w:rPr>
            <w:rStyle w:val="Hyperlink"/>
          </w:rPr>
          <w:t>Germany GM2022-0038</w:t>
        </w:r>
      </w:hyperlink>
    </w:p>
    <w:p w14:paraId="231C08C3" w14:textId="718AF0B9" w:rsidR="00AA7613" w:rsidRPr="00AA7613" w:rsidRDefault="00AA7613" w:rsidP="00AA7613">
      <w:pPr>
        <w:pStyle w:val="Heading2"/>
      </w:pPr>
      <w:r w:rsidRPr="00AA7613">
        <w:t xml:space="preserve">Insights &amp; </w:t>
      </w:r>
      <w:r w:rsidR="0083226A">
        <w:t>R</w:t>
      </w:r>
      <w:r w:rsidRPr="00AA7613">
        <w:t>eports</w:t>
      </w:r>
    </w:p>
    <w:p w14:paraId="63D2A269" w14:textId="24A619C9" w:rsidR="00AA7613" w:rsidRPr="002A385F" w:rsidRDefault="00AA7613" w:rsidP="00AA7613">
      <w:pPr>
        <w:pStyle w:val="Heading4"/>
      </w:pPr>
      <w:bookmarkStart w:id="59" w:name="_ECIPE_publication:_The"/>
      <w:bookmarkEnd w:id="59"/>
      <w:r w:rsidRPr="002A385F">
        <w:t>ECIPE</w:t>
      </w:r>
      <w:r w:rsidR="00453BE7">
        <w:t xml:space="preserve"> publication</w:t>
      </w:r>
      <w:r w:rsidRPr="002A385F">
        <w:t xml:space="preserve">: </w:t>
      </w:r>
      <w:r w:rsidR="00453BE7">
        <w:t xml:space="preserve">The </w:t>
      </w:r>
      <w:r w:rsidRPr="002A385F">
        <w:t>New Globalization: SMEs and International Trade – The Supply Chain is as Important as Direct Exports</w:t>
      </w:r>
    </w:p>
    <w:p w14:paraId="22AD8976" w14:textId="5500806C" w:rsidR="00AA7613" w:rsidRPr="002A385F" w:rsidRDefault="00AA7613" w:rsidP="00AA7613">
      <w:r w:rsidRPr="002A385F">
        <w:t>The disproportionately small share of exports from Small and Medium Enterprises (SMEs) is a cause of concern in modern trade policy. For developed countries, they typically account for over 95% of all businesses, two-thirds of the labour force, yet less than 50% of economic activity, and under a third of total export value. There is a compelling global narrative which argues we are missing a major economic opportunity.</w:t>
      </w:r>
    </w:p>
    <w:p w14:paraId="767F3C3F" w14:textId="77777777" w:rsidR="00AA7613" w:rsidRPr="002A385F" w:rsidRDefault="00AA7613" w:rsidP="00AA7613">
      <w:r w:rsidRPr="002A385F">
        <w:t>Conventional policy responses have been to implement targeted help and propose improvements such as SME chapters in Free Trade Agreements. Yet, these have proven inadequate, unsurprisingly given the many and varied trade barriers which represent a disproportionate marginal cost for SMEs.</w:t>
      </w:r>
    </w:p>
    <w:p w14:paraId="0A372890" w14:textId="77777777" w:rsidR="00AA7613" w:rsidRPr="002A385F" w:rsidRDefault="00AA7613" w:rsidP="00AA7613">
      <w:r w:rsidRPr="002A385F">
        <w:t>It is worth considering that since the formation of the GATT the majority of trade will have been carried out by large companies. This has been a common feature of international trade for many years, and while the new globalization may help in some ways, such as services exporters using platforms, it will hinder in others, such as the growth of regulatory costs. This need not be a significant economic problem provided SMEs are able to grow domestically, and can indirectly contribute to international trade through supply chains. Arguably, the focus of attention around this subject has not been well placed</w:t>
      </w:r>
      <w:hyperlink r:id="rId32" w:history="1">
        <w:r w:rsidRPr="002A385F">
          <w:rPr>
            <w:rStyle w:val="Hyperlink"/>
          </w:rPr>
          <w:t>. Full article here</w:t>
        </w:r>
      </w:hyperlink>
    </w:p>
    <w:p w14:paraId="71CC4D14" w14:textId="37CFC5D5" w:rsidR="00325400" w:rsidRDefault="00320827" w:rsidP="00A73654">
      <w:pPr>
        <w:pStyle w:val="Heading2"/>
      </w:pPr>
      <w:bookmarkStart w:id="60" w:name="_In_The_News:_1"/>
      <w:bookmarkEnd w:id="60"/>
      <w:r w:rsidRPr="00C83D7E">
        <w:lastRenderedPageBreak/>
        <w:t>In The News</w:t>
      </w:r>
      <w:r>
        <w:t>:</w:t>
      </w:r>
    </w:p>
    <w:p w14:paraId="7F7A8E5A" w14:textId="77777777" w:rsidR="001F2AFF" w:rsidRPr="001F2AFF" w:rsidRDefault="001F2AFF" w:rsidP="001F2AFF">
      <w:pPr>
        <w:pStyle w:val="Heading4"/>
      </w:pPr>
      <w:bookmarkStart w:id="61" w:name="_Albert_Heijn_signs"/>
      <w:bookmarkStart w:id="62" w:name="_Millions_placed_in"/>
      <w:bookmarkStart w:id="63" w:name="_AHEIA_elects_new"/>
      <w:bookmarkStart w:id="64" w:name="_Traceability_delivers_benefits"/>
      <w:bookmarkStart w:id="65" w:name="_Australia:_Truckloads_of"/>
      <w:bookmarkStart w:id="66" w:name="_Agriculture_Ministers_in"/>
      <w:bookmarkStart w:id="67" w:name="_Australia:_Government_decision"/>
      <w:bookmarkStart w:id="68" w:name="_Australian_avocados_advert"/>
      <w:bookmarkStart w:id="69" w:name="_Study_finds_that"/>
      <w:bookmarkStart w:id="70" w:name="_Implementing_the_new"/>
      <w:bookmarkStart w:id="71" w:name="_Australia:_Artificial_intelligence"/>
      <w:bookmarkStart w:id="72" w:name="_Budget_delivers_welcome"/>
      <w:bookmarkStart w:id="73" w:name="_Demand_for_organic"/>
      <w:bookmarkStart w:id="74" w:name="_“Ruiyu&quot;,_the_new"/>
      <w:bookmarkStart w:id="75" w:name="_UK_food_inflation"/>
      <w:bookmarkStart w:id="76" w:name="_Cost_of_international"/>
      <w:bookmarkStart w:id="77" w:name="_New_export_brand"/>
      <w:bookmarkStart w:id="78" w:name="_Fruits_imported_from"/>
      <w:bookmarkStart w:id="79" w:name="_Australia_&quot;It_is"/>
      <w:bookmarkStart w:id="80" w:name="_Avocados_Australia_looks"/>
      <w:bookmarkStart w:id="81" w:name="_Indian_tariff_relief"/>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1F2AFF">
        <w:t>Indian tariff relief for Australian citrus</w:t>
      </w:r>
    </w:p>
    <w:p w14:paraId="16459D04" w14:textId="51A2DB8E" w:rsidR="001F2AFF" w:rsidRDefault="001F2AFF" w:rsidP="001F2AFF">
      <w:pPr>
        <w:rPr>
          <w:rFonts w:eastAsia="MS Gothic"/>
        </w:rPr>
      </w:pPr>
      <w:r w:rsidRPr="00C12E52">
        <w:t>Australian industry welcomes new FTA, which is set to provide a boost for citrus exporters. Tariffs on Australian citrus exports to India will be cut in half at the end of 2022 following the finalisation of the Australia India Economic Cooperation and Trade Agreement (AI-ECTA).</w:t>
      </w:r>
      <w:r>
        <w:rPr>
          <w:rFonts w:ascii="MS Gothic" w:eastAsia="MS Gothic" w:hAnsi="MS Gothic" w:cs="MS Gothic" w:hint="eastAsia"/>
        </w:rPr>
        <w:t xml:space="preserve"> </w:t>
      </w:r>
      <w:r w:rsidRPr="00C12E52">
        <w:t>Both the Australian and Indian governments have now ratified the agreement, with a planned implementation date of 29 December, 2022, a milestone welcomed by the Australian citrus industry.</w:t>
      </w:r>
      <w:r w:rsidRPr="00C12E52">
        <w:rPr>
          <w:rFonts w:ascii="MS Gothic" w:eastAsia="MS Gothic" w:hAnsi="MS Gothic" w:cs="MS Gothic" w:hint="eastAsia"/>
        </w:rPr>
        <w:t> </w:t>
      </w:r>
      <w:hyperlink r:id="rId33" w:history="1">
        <w:r w:rsidRPr="00C12E52">
          <w:rPr>
            <w:rStyle w:val="Hyperlink"/>
            <w:rFonts w:eastAsia="MS Gothic" w:hint="eastAsia"/>
          </w:rPr>
          <w:t>F</w:t>
        </w:r>
        <w:r w:rsidRPr="00C12E52">
          <w:rPr>
            <w:rStyle w:val="Hyperlink"/>
            <w:rFonts w:eastAsia="MS Gothic"/>
          </w:rPr>
          <w:t>ull article here</w:t>
        </w:r>
      </w:hyperlink>
      <w:r w:rsidRPr="00C12E52">
        <w:rPr>
          <w:rFonts w:eastAsia="MS Gothic"/>
        </w:rPr>
        <w:t>.</w:t>
      </w:r>
    </w:p>
    <w:p w14:paraId="4285A54B" w14:textId="77777777" w:rsidR="00436B40" w:rsidRPr="00436B40" w:rsidRDefault="00436B40" w:rsidP="00436B40">
      <w:pPr>
        <w:pStyle w:val="Heading4"/>
      </w:pPr>
      <w:bookmarkStart w:id="82" w:name="_Australia:_Coles_joins"/>
      <w:bookmarkEnd w:id="82"/>
      <w:r w:rsidRPr="00436B40">
        <w:t>Australia: Coles joins call to lift housing and pay standards for seasonal workers</w:t>
      </w:r>
    </w:p>
    <w:p w14:paraId="1C230A56" w14:textId="77777777" w:rsidR="00436B40" w:rsidRPr="00C12E52" w:rsidRDefault="00436B40" w:rsidP="00436B40">
      <w:r w:rsidRPr="00C12E52">
        <w:t>Supermarket giant Coles is calling for enforceable, uniform housing standards for seasonal farm workers and rules against unfairly docking their pay to prevent overseas laborers from living in poverty and squalor and to shore up supply chains in an industry wracked by reputational damage.</w:t>
      </w:r>
    </w:p>
    <w:p w14:paraId="2CF88CDE" w14:textId="7D04FCDC" w:rsidR="00436B40" w:rsidRPr="00C12E52" w:rsidRDefault="00436B40" w:rsidP="00436B40">
      <w:r w:rsidRPr="00C12E52">
        <w:t xml:space="preserve">In a lift for the government’s war on </w:t>
      </w:r>
      <w:proofErr w:type="spellStart"/>
      <w:r w:rsidRPr="00C12E52">
        <w:t>labor</w:t>
      </w:r>
      <w:proofErr w:type="spellEnd"/>
      <w:r w:rsidRPr="00C12E52">
        <w:t xml:space="preserve">-hire firms, Coles and major unions released a report on Friday taking aim at the horticulture sector’s heavy reliance on outsourcing workers. It attributes </w:t>
      </w:r>
      <w:proofErr w:type="spellStart"/>
      <w:r w:rsidRPr="00C12E52">
        <w:t>labor</w:t>
      </w:r>
      <w:proofErr w:type="spellEnd"/>
      <w:r w:rsidRPr="00C12E52">
        <w:t>-hire firms with a decline in transparency and certainty in the industry and links them to poor pay and lodging.</w:t>
      </w:r>
      <w:r>
        <w:t xml:space="preserve"> </w:t>
      </w:r>
      <w:r w:rsidRPr="00C12E52">
        <w:t xml:space="preserve">The report said the industry was vulnerable to inflationary and interest-rate pressures. “There is a risk that the more challenging economic conditions may have negative impacts for those with the least bargaining power and highest vulnerability – the horticulture workers,” the report says. </w:t>
      </w:r>
      <w:hyperlink r:id="rId34" w:history="1">
        <w:r w:rsidRPr="00C12E52">
          <w:rPr>
            <w:rStyle w:val="Hyperlink"/>
          </w:rPr>
          <w:t>Full article here.</w:t>
        </w:r>
      </w:hyperlink>
    </w:p>
    <w:p w14:paraId="0317371E" w14:textId="77777777" w:rsidR="002A385F" w:rsidRPr="002A385F" w:rsidRDefault="002A385F" w:rsidP="002A385F">
      <w:pPr>
        <w:pStyle w:val="Heading4"/>
      </w:pPr>
      <w:bookmarkStart w:id="83" w:name="_Asiafruit_Congress:_markets"/>
      <w:bookmarkEnd w:id="83"/>
      <w:proofErr w:type="spellStart"/>
      <w:r w:rsidRPr="002A385F">
        <w:t>Asiafruit</w:t>
      </w:r>
      <w:proofErr w:type="spellEnd"/>
      <w:r w:rsidRPr="002A385F">
        <w:t xml:space="preserve"> Congress: markets on the rise</w:t>
      </w:r>
    </w:p>
    <w:p w14:paraId="375A6ADC" w14:textId="264B37E9" w:rsidR="002A385F" w:rsidRPr="00C12E52" w:rsidRDefault="002A385F" w:rsidP="002A385F">
      <w:r w:rsidRPr="001F2AFF">
        <w:t xml:space="preserve">The opening session to </w:t>
      </w:r>
      <w:proofErr w:type="spellStart"/>
      <w:r w:rsidRPr="001F2AFF">
        <w:t>Asiafruit</w:t>
      </w:r>
      <w:proofErr w:type="spellEnd"/>
      <w:r w:rsidRPr="001F2AFF">
        <w:t xml:space="preserve"> Congress </w:t>
      </w:r>
      <w:r w:rsidR="00453BE7">
        <w:t>began</w:t>
      </w:r>
      <w:r w:rsidR="001F2AFF" w:rsidRPr="001F2AFF">
        <w:t xml:space="preserve"> with a panel di</w:t>
      </w:r>
      <w:r w:rsidR="001F2AFF">
        <w:t>s</w:t>
      </w:r>
      <w:r w:rsidR="001F2AFF" w:rsidRPr="001F2AFF">
        <w:t xml:space="preserve">cussion exploring </w:t>
      </w:r>
      <w:r w:rsidRPr="001F2AFF">
        <w:t xml:space="preserve">opportunities in emerging markets such as Vietnam and India. </w:t>
      </w:r>
      <w:r w:rsidRPr="00C12E52">
        <w:t>China has been the standout market in Asia for imported fruits over the past two decades, growing to account for a significant share of sales for key global suppliers.</w:t>
      </w:r>
      <w:r w:rsidR="001F2AFF">
        <w:t xml:space="preserve"> </w:t>
      </w:r>
      <w:r w:rsidRPr="00C12E52">
        <w:t>The pandemic has nevertheless highlighted the risk of becoming too reliant on any one market, and it’s underlined the need for suppliers to diversify their presence in Asia.</w:t>
      </w:r>
    </w:p>
    <w:p w14:paraId="14171163" w14:textId="33F181C8" w:rsidR="002A385F" w:rsidRDefault="002A385F" w:rsidP="002A385F">
      <w:r w:rsidRPr="00C12E52">
        <w:t xml:space="preserve">The expert panel included Sam White, Thailand country manager for T&amp;G South East Asia, Jose </w:t>
      </w:r>
      <w:proofErr w:type="spellStart"/>
      <w:r w:rsidRPr="00C12E52">
        <w:t>Vottero</w:t>
      </w:r>
      <w:proofErr w:type="spellEnd"/>
      <w:r w:rsidRPr="00C12E52">
        <w:t xml:space="preserve">, managing director of Kuala Lumpur-based Fresh Fruit-X, and Karthik Jayaraman, MD of major Indian </w:t>
      </w:r>
      <w:proofErr w:type="spellStart"/>
      <w:r w:rsidRPr="00C12E52">
        <w:t>agri</w:t>
      </w:r>
      <w:proofErr w:type="spellEnd"/>
      <w:r w:rsidRPr="00C12E52">
        <w:t xml:space="preserve">-tech company, </w:t>
      </w:r>
      <w:proofErr w:type="spellStart"/>
      <w:r w:rsidRPr="00C12E52">
        <w:t>WayCool</w:t>
      </w:r>
      <w:proofErr w:type="spellEnd"/>
      <w:r w:rsidRPr="00C12E52">
        <w:t xml:space="preserve"> Foods.</w:t>
      </w:r>
      <w:r w:rsidR="001F2AFF">
        <w:t xml:space="preserve"> </w:t>
      </w:r>
      <w:hyperlink r:id="rId35" w:history="1">
        <w:r w:rsidRPr="00C12E52">
          <w:rPr>
            <w:rStyle w:val="Hyperlink"/>
          </w:rPr>
          <w:t>Full article here</w:t>
        </w:r>
      </w:hyperlink>
    </w:p>
    <w:p w14:paraId="28A42D96" w14:textId="77777777" w:rsidR="00436B40" w:rsidRPr="00436B40" w:rsidRDefault="00436B40" w:rsidP="00436B40">
      <w:pPr>
        <w:pStyle w:val="Heading4"/>
      </w:pPr>
      <w:bookmarkStart w:id="84" w:name="_“India_shows_growth"/>
      <w:bookmarkEnd w:id="84"/>
      <w:r w:rsidRPr="00436B40">
        <w:t>“India shows growth in kiwi imports, 25% increase in the year 2021”</w:t>
      </w:r>
    </w:p>
    <w:p w14:paraId="3D759F3F" w14:textId="77777777" w:rsidR="00436B40" w:rsidRPr="00C12E52" w:rsidRDefault="00436B40" w:rsidP="00436B40">
      <w:r w:rsidRPr="00C12E52">
        <w:t xml:space="preserve">India is one of the most promising countries for kiwi producers across the globe, says </w:t>
      </w:r>
      <w:proofErr w:type="spellStart"/>
      <w:r w:rsidRPr="00C12E52">
        <w:t>Naufil</w:t>
      </w:r>
      <w:proofErr w:type="spellEnd"/>
      <w:r w:rsidRPr="00C12E52">
        <w:t xml:space="preserve"> Kalam, director for Indian importer CR Fruits International. “In recent times, we see a lot of producers from Chile, New Zealand, Italy and Greece increasingly marketing their product, to increase their market share in India. The Indian consumers are increasingly aware of tremendous health benefits the fruit holds and the potential is humongous. Demand for kiwis is rising, especially in the monsoon season, due to increasing dengue cases across the country for which kiwis are a proven remedy. Statistically, India is showing tremendous growth in kiwi imports with a 25% increase in the year 2021 over 2020 and we’re expecting an increasing growth this year as well, with more and more markets being open to India. A huge demand can also be seen for golden kiwis from New Zealand, for their sweeter taste.” </w:t>
      </w:r>
      <w:hyperlink r:id="rId36" w:history="1">
        <w:r w:rsidRPr="00C12E52">
          <w:rPr>
            <w:rStyle w:val="Hyperlink"/>
          </w:rPr>
          <w:t>Full article here</w:t>
        </w:r>
      </w:hyperlink>
    </w:p>
    <w:p w14:paraId="184DB34D" w14:textId="77777777" w:rsidR="00711B78" w:rsidRDefault="00711B78" w:rsidP="001F2AFF">
      <w:pPr>
        <w:pStyle w:val="Heading4"/>
      </w:pPr>
    </w:p>
    <w:p w14:paraId="7DDE9A89" w14:textId="69590CD2" w:rsidR="001F2AFF" w:rsidRPr="001F2AFF" w:rsidRDefault="001F2AFF" w:rsidP="001F2AFF">
      <w:pPr>
        <w:pStyle w:val="Heading4"/>
      </w:pPr>
      <w:bookmarkStart w:id="85" w:name="_FSA_sticks_with"/>
      <w:bookmarkEnd w:id="85"/>
      <w:r w:rsidRPr="001F2AFF">
        <w:lastRenderedPageBreak/>
        <w:t>FSA sticks with past advice after COVID study results</w:t>
      </w:r>
    </w:p>
    <w:p w14:paraId="03028A46" w14:textId="50001329" w:rsidR="001F2AFF" w:rsidRPr="00C12E52" w:rsidRDefault="001F2AFF" w:rsidP="001F2AFF">
      <w:r w:rsidRPr="00C12E52">
        <w:t>The Food Standards Agency (FSA) has published research on the time the virus that causes COVID-19 can survive on food and packaging.</w:t>
      </w:r>
      <w:r>
        <w:t xml:space="preserve"> </w:t>
      </w:r>
      <w:r w:rsidRPr="00C12E52">
        <w:t>The University of Southampton produced the report under contract by the FSA.</w:t>
      </w:r>
      <w:r>
        <w:t xml:space="preserve"> </w:t>
      </w:r>
      <w:r w:rsidRPr="00C12E52">
        <w:t>Researchers measured the rate of inactivation of the virus on the surface of various types of food and food packaging. Only one COVID strain was studied.</w:t>
      </w:r>
    </w:p>
    <w:p w14:paraId="1911E3A3" w14:textId="74390448" w:rsidR="001F2AFF" w:rsidRPr="00C12E52" w:rsidRDefault="001F2AFF" w:rsidP="001F2AFF">
      <w:r w:rsidRPr="00C12E52">
        <w:t>A</w:t>
      </w:r>
      <w:r>
        <w:t xml:space="preserve"> </w:t>
      </w:r>
      <w:r w:rsidRPr="00C12E52">
        <w:t>risk assessment from the FSA in 2020</w:t>
      </w:r>
      <w:r>
        <w:t xml:space="preserve"> </w:t>
      </w:r>
      <w:r w:rsidRPr="00C12E52">
        <w:t>found it was very unlikely to be infected via food.</w:t>
      </w:r>
      <w:r>
        <w:t xml:space="preserve"> </w:t>
      </w:r>
      <w:r w:rsidRPr="00C12E52">
        <w:t>Results from the study will not change the advice that there is no need to take added precautions because of COVID-19 when handling food and packaging as long as good hygienic practices are followed.</w:t>
      </w:r>
      <w:r>
        <w:t xml:space="preserve"> </w:t>
      </w:r>
      <w:r w:rsidR="00436B40">
        <w:t>The f</w:t>
      </w:r>
      <w:r w:rsidRPr="00C12E52">
        <w:t>indings support views from the International Commission for Microbiological Specifications of Foods (ICMSF)</w:t>
      </w:r>
      <w:r w:rsidR="00436B40">
        <w:t xml:space="preserve"> </w:t>
      </w:r>
      <w:r w:rsidRPr="00C12E52">
        <w:t>in 2020 that SARS-CoV-2 should not be considered a food safety hazard</w:t>
      </w:r>
      <w:r w:rsidR="00436B40">
        <w:t>,</w:t>
      </w:r>
      <w:r w:rsidRPr="00C12E52">
        <w:t xml:space="preserve"> and guidance from the</w:t>
      </w:r>
      <w:r w:rsidR="00436B40">
        <w:t xml:space="preserve"> </w:t>
      </w:r>
      <w:r w:rsidRPr="00436B40">
        <w:t>Food and Agriculture Organization</w:t>
      </w:r>
      <w:r w:rsidR="00436B40">
        <w:t xml:space="preserve"> </w:t>
      </w:r>
      <w:r w:rsidRPr="00C12E52">
        <w:t xml:space="preserve">of the United Nations (FAO) in 2021. </w:t>
      </w:r>
      <w:hyperlink r:id="rId37" w:history="1">
        <w:r w:rsidR="00436B40" w:rsidRPr="00436B40">
          <w:rPr>
            <w:rStyle w:val="Hyperlink"/>
          </w:rPr>
          <w:t>Full article here</w:t>
        </w:r>
      </w:hyperlink>
    </w:p>
    <w:p w14:paraId="31666E21" w14:textId="77777777" w:rsidR="001F2AFF" w:rsidRPr="001F2AFF" w:rsidRDefault="001F2AFF" w:rsidP="001F2AFF">
      <w:pPr>
        <w:pStyle w:val="Heading4"/>
      </w:pPr>
      <w:bookmarkStart w:id="86" w:name="_Half_of_supermarket"/>
      <w:bookmarkEnd w:id="86"/>
      <w:r w:rsidRPr="001F2AFF">
        <w:t>Half of supermarket apples imported – even during British season</w:t>
      </w:r>
    </w:p>
    <w:p w14:paraId="73C93925" w14:textId="21975140" w:rsidR="001F2AFF" w:rsidRPr="00C12E52" w:rsidRDefault="001F2AFF" w:rsidP="001F2AFF">
      <w:r w:rsidRPr="00C12E52">
        <w:t>Despite most British supermarkets pledging support for local farmers, new analysis has revealed that 48% of apple packs on shelf in October and early November were imported.</w:t>
      </w:r>
      <w:r>
        <w:t xml:space="preserve"> </w:t>
      </w:r>
      <w:r w:rsidRPr="00C12E52">
        <w:t>The research from by Market Intelligence Services (MIS)</w:t>
      </w:r>
      <w:r>
        <w:t xml:space="preserve"> l</w:t>
      </w:r>
      <w:r w:rsidRPr="00C12E52">
        <w:t>ooked at the number of British apple SKUs in 13 supermarkets compared to SKUs from the rest of the world over a seven-week period from 3 October 2022 to 14 November 2022.</w:t>
      </w:r>
      <w:r>
        <w:t xml:space="preserve"> </w:t>
      </w:r>
      <w:r w:rsidRPr="00C12E52">
        <w:t xml:space="preserve">Even after excluding varieties that are not typically grown in the UK, only one supermarket (Iceland) was selling 100% British packs. </w:t>
      </w:r>
      <w:hyperlink r:id="rId38" w:history="1">
        <w:r w:rsidRPr="00C12E52">
          <w:rPr>
            <w:rStyle w:val="Hyperlink"/>
          </w:rPr>
          <w:t>Full article here</w:t>
        </w:r>
      </w:hyperlink>
    </w:p>
    <w:p w14:paraId="213E8118" w14:textId="7F4C23F8" w:rsidR="001F2AFF" w:rsidRPr="00C12E52" w:rsidRDefault="001F2AFF" w:rsidP="001F2AFF">
      <w:pPr>
        <w:pStyle w:val="Heading4"/>
      </w:pPr>
      <w:bookmarkStart w:id="87" w:name="_EU_tightens_pesticide"/>
      <w:bookmarkEnd w:id="87"/>
      <w:r w:rsidRPr="00C12E52">
        <w:t xml:space="preserve">EU tightens </w:t>
      </w:r>
      <w:r>
        <w:t xml:space="preserve">pesticide </w:t>
      </w:r>
      <w:r w:rsidRPr="00C12E52">
        <w:t>controls on Turkish lemons and grapefruit</w:t>
      </w:r>
    </w:p>
    <w:p w14:paraId="5B08DC3B" w14:textId="77777777" w:rsidR="001F2AFF" w:rsidRPr="00C12E52" w:rsidRDefault="001F2AFF" w:rsidP="001F2AFF">
      <w:r w:rsidRPr="00C12E52">
        <w:t xml:space="preserve">The European Commission has approved an increase in pesticide controls on Turkish lemons and grapefruit imported into the European Union. The decision was taken unanimously by the Standing Committee on Plants, Animals, Food and Feed on 30 November. It follows concerns raised by Spanish lemon and grapefruit interprofessional </w:t>
      </w:r>
      <w:proofErr w:type="spellStart"/>
      <w:r w:rsidRPr="00C12E52">
        <w:t>Ailimpo</w:t>
      </w:r>
      <w:proofErr w:type="spellEnd"/>
      <w:r w:rsidRPr="00C12E52">
        <w:t xml:space="preserve"> about the publication of official alert data showing a strong increase this past season in the number of batches of Turkish arrivals containing pesticides in quantities above the official limits established by EU regulations. This has triggered the amendment of Regulation (EU) 2019/1793, increasing the control percentage from 10 per cent to 30 per cent in the case of grapefruit, and from 20 per cent to 30 per cent for lemons. </w:t>
      </w:r>
      <w:hyperlink r:id="rId39" w:history="1">
        <w:r w:rsidRPr="00C12E52">
          <w:rPr>
            <w:rStyle w:val="Hyperlink"/>
          </w:rPr>
          <w:t>Full article here</w:t>
        </w:r>
      </w:hyperlink>
      <w:r w:rsidRPr="00C12E52">
        <w:t xml:space="preserve">. </w:t>
      </w:r>
    </w:p>
    <w:p w14:paraId="09A237CE" w14:textId="77777777" w:rsidR="001F2AFF" w:rsidRPr="00C12E52" w:rsidRDefault="001F2AFF" w:rsidP="001F2AFF"/>
    <w:p w14:paraId="46691813" w14:textId="218E85E2" w:rsidR="0064093A" w:rsidRPr="007B4634" w:rsidRDefault="0064093A" w:rsidP="00C319AA">
      <w:r w:rsidRPr="007B4634">
        <w:rPr>
          <w:b/>
        </w:rPr>
        <w:t>Subscribe/ Unsubscribe</w:t>
      </w:r>
      <w:r w:rsidRPr="007B4634">
        <w:t xml:space="preserve"> If you no longer wish to receive this email please send a</w:t>
      </w:r>
      <w:r w:rsidR="006649A7">
        <w:t>n email</w:t>
      </w:r>
      <w:r w:rsidRPr="007B4634">
        <w:t xml:space="preserve"> to </w:t>
      </w:r>
      <w:hyperlink r:id="rId40" w:history="1">
        <w:r w:rsidRPr="007B4634">
          <w:rPr>
            <w:rStyle w:val="Hyperlink"/>
            <w:rFonts w:ascii="Tahoma" w:hAnsi="Tahoma" w:cs="Tahoma"/>
            <w:sz w:val="20"/>
            <w:szCs w:val="20"/>
          </w:rPr>
          <w:t>info@pmac.co.nz</w:t>
        </w:r>
      </w:hyperlink>
      <w:r w:rsidRPr="007B4634">
        <w:t xml:space="preserve"> asking to be added/ removed and providing the nominated email address </w:t>
      </w:r>
    </w:p>
    <w:p w14:paraId="0DEBF106" w14:textId="55D1467D" w:rsidR="0064093A" w:rsidRPr="007B4634" w:rsidRDefault="0064093A" w:rsidP="00C319AA">
      <w:r w:rsidRPr="007B4634">
        <w:rPr>
          <w:b/>
        </w:rPr>
        <w:t xml:space="preserve">Disclaimer </w:t>
      </w:r>
      <w:r w:rsidRPr="007B4634">
        <w:t>Please note this information has been accessed from emails that have been forwarded to info@</w:t>
      </w:r>
      <w:r w:rsidR="006649A7">
        <w:t>pmac</w:t>
      </w:r>
      <w:r w:rsidRPr="007B4634">
        <w:t xml:space="preserve">.co.nz and are distributed as a </w:t>
      </w:r>
      <w:r w:rsidR="00FE0532">
        <w:t>regular</w:t>
      </w:r>
      <w:r w:rsidRPr="007B4634">
        <w:t xml:space="preserve"> update. If you intend using this information please sight the original document to ensure you are aware of the context within which any changes have been made and to guard against any transcription changes</w:t>
      </w:r>
    </w:p>
    <w:p w14:paraId="2F8A26A8" w14:textId="77777777" w:rsidR="0064093A" w:rsidRPr="007B4634" w:rsidRDefault="0064093A" w:rsidP="00A73654"/>
    <w:sectPr w:rsidR="0064093A" w:rsidRPr="007B4634" w:rsidSect="00CE36A0">
      <w:footerReference w:type="default" r:id="rId41"/>
      <w:pgSz w:w="11906" w:h="16838"/>
      <w:pgMar w:top="1104" w:right="1440" w:bottom="131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90425" w14:textId="77777777" w:rsidR="00282F6A" w:rsidRDefault="00282F6A" w:rsidP="00A73654">
      <w:r>
        <w:separator/>
      </w:r>
    </w:p>
  </w:endnote>
  <w:endnote w:type="continuationSeparator" w:id="0">
    <w:p w14:paraId="16623093" w14:textId="77777777" w:rsidR="00282F6A" w:rsidRDefault="00282F6A" w:rsidP="00A7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altName w:val="Helvetic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70C" w14:textId="6BC5993F" w:rsidR="004B2BBB" w:rsidRPr="00CE36A0" w:rsidRDefault="004B2BBB" w:rsidP="00A73654">
    <w:pPr>
      <w:pStyle w:val="Footer"/>
      <w:rPr>
        <w:rFonts w:eastAsiaTheme="majorEastAsia"/>
      </w:rPr>
    </w:pPr>
    <w:r w:rsidRPr="004B2BBB">
      <w:rPr>
        <w:rFonts w:eastAsiaTheme="majorEastAsia"/>
      </w:rPr>
      <w:t xml:space="preserve">PMAC </w:t>
    </w:r>
    <w:r w:rsidR="00673C4C">
      <w:rPr>
        <w:rFonts w:eastAsiaTheme="majorEastAsia"/>
      </w:rPr>
      <w:t>U</w:t>
    </w:r>
    <w:r w:rsidRPr="004B2BBB">
      <w:rPr>
        <w:rFonts w:eastAsiaTheme="majorEastAsia"/>
      </w:rPr>
      <w:t xml:space="preserve">pdate </w:t>
    </w:r>
    <w:r w:rsidR="001D6571">
      <w:rPr>
        <w:rFonts w:eastAsiaTheme="majorEastAsia"/>
      </w:rPr>
      <w:t>20</w:t>
    </w:r>
    <w:r w:rsidR="00DB6EE6">
      <w:rPr>
        <w:rFonts w:eastAsiaTheme="majorEastAsia"/>
      </w:rPr>
      <w:t xml:space="preserve"> </w:t>
    </w:r>
    <w:r w:rsidR="00B73853">
      <w:rPr>
        <w:rFonts w:eastAsiaTheme="majorEastAsia"/>
      </w:rPr>
      <w:t>December</w:t>
    </w:r>
    <w:r w:rsidR="00DB6EE6">
      <w:rPr>
        <w:rFonts w:eastAsiaTheme="majorEastAsia"/>
      </w:rPr>
      <w:t xml:space="preserve"> </w:t>
    </w:r>
    <w:r w:rsidR="00D714AF">
      <w:rPr>
        <w:rFonts w:eastAsiaTheme="majorEastAsia"/>
      </w:rPr>
      <w:t>2022</w:t>
    </w:r>
    <w:r w:rsidRPr="004B2BBB">
      <w:rPr>
        <w:rFonts w:eastAsiaTheme="majorEastAsia"/>
      </w:rPr>
      <w:ptab w:relativeTo="margin" w:alignment="right" w:leader="none"/>
    </w:r>
    <w:r w:rsidRPr="004B2BBB">
      <w:rPr>
        <w:rFonts w:eastAsiaTheme="majorEastAsia"/>
      </w:rPr>
      <w:t xml:space="preserve">Page </w:t>
    </w:r>
    <w:r w:rsidRPr="004B2BBB">
      <w:rPr>
        <w:rFonts w:eastAsiaTheme="minorEastAsia"/>
      </w:rPr>
      <w:fldChar w:fldCharType="begin"/>
    </w:r>
    <w:r w:rsidRPr="004B2BBB">
      <w:instrText xml:space="preserve"> PAGE   \* MERGEFORMAT </w:instrText>
    </w:r>
    <w:r w:rsidRPr="004B2BBB">
      <w:rPr>
        <w:rFonts w:eastAsiaTheme="minorEastAsia"/>
      </w:rPr>
      <w:fldChar w:fldCharType="separate"/>
    </w:r>
    <w:r w:rsidR="0017496D" w:rsidRPr="0017496D">
      <w:rPr>
        <w:rFonts w:eastAsiaTheme="majorEastAsia"/>
        <w:noProof/>
      </w:rPr>
      <w:t>3</w:t>
    </w:r>
    <w:r w:rsidRPr="004B2BB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482F9" w14:textId="77777777" w:rsidR="00282F6A" w:rsidRDefault="00282F6A" w:rsidP="00A73654">
      <w:r>
        <w:separator/>
      </w:r>
    </w:p>
  </w:footnote>
  <w:footnote w:type="continuationSeparator" w:id="0">
    <w:p w14:paraId="405FBD20" w14:textId="77777777" w:rsidR="00282F6A" w:rsidRDefault="00282F6A" w:rsidP="00A73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AAE"/>
    <w:multiLevelType w:val="multilevel"/>
    <w:tmpl w:val="34A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91C8D"/>
    <w:multiLevelType w:val="multilevel"/>
    <w:tmpl w:val="118EB0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 w15:restartNumberingAfterBreak="0">
    <w:nsid w:val="15E06EF5"/>
    <w:multiLevelType w:val="multilevel"/>
    <w:tmpl w:val="0100D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A6EAC"/>
    <w:multiLevelType w:val="multilevel"/>
    <w:tmpl w:val="01E05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D299D"/>
    <w:multiLevelType w:val="multilevel"/>
    <w:tmpl w:val="663ECE9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5" w15:restartNumberingAfterBreak="0">
    <w:nsid w:val="199403F6"/>
    <w:multiLevelType w:val="multilevel"/>
    <w:tmpl w:val="3E5EFD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54D40"/>
    <w:multiLevelType w:val="multilevel"/>
    <w:tmpl w:val="CF6884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17B65"/>
    <w:multiLevelType w:val="multilevel"/>
    <w:tmpl w:val="5ED0E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C353F"/>
    <w:multiLevelType w:val="multilevel"/>
    <w:tmpl w:val="C8A0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281550"/>
    <w:multiLevelType w:val="multilevel"/>
    <w:tmpl w:val="30F0C1F6"/>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23A1A"/>
    <w:multiLevelType w:val="multilevel"/>
    <w:tmpl w:val="6928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721FEF"/>
    <w:multiLevelType w:val="hybridMultilevel"/>
    <w:tmpl w:val="9374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C24067"/>
    <w:multiLevelType w:val="hybridMultilevel"/>
    <w:tmpl w:val="9E800C04"/>
    <w:lvl w:ilvl="0" w:tplc="3B22F742">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5313A9"/>
    <w:multiLevelType w:val="multilevel"/>
    <w:tmpl w:val="C58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6B5629"/>
    <w:multiLevelType w:val="multilevel"/>
    <w:tmpl w:val="73DA15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910C90"/>
    <w:multiLevelType w:val="multilevel"/>
    <w:tmpl w:val="39083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5F5C1B"/>
    <w:multiLevelType w:val="multilevel"/>
    <w:tmpl w:val="74B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879543">
    <w:abstractNumId w:val="28"/>
  </w:num>
  <w:num w:numId="2" w16cid:durableId="754134262">
    <w:abstractNumId w:val="10"/>
  </w:num>
  <w:num w:numId="3" w16cid:durableId="933786881">
    <w:abstractNumId w:val="15"/>
  </w:num>
  <w:num w:numId="4" w16cid:durableId="993487922">
    <w:abstractNumId w:val="20"/>
  </w:num>
  <w:num w:numId="5" w16cid:durableId="1709178916">
    <w:abstractNumId w:val="25"/>
  </w:num>
  <w:num w:numId="6" w16cid:durableId="894437770">
    <w:abstractNumId w:val="33"/>
  </w:num>
  <w:num w:numId="7" w16cid:durableId="1045373166">
    <w:abstractNumId w:val="13"/>
  </w:num>
  <w:num w:numId="8" w16cid:durableId="200092574">
    <w:abstractNumId w:val="18"/>
  </w:num>
  <w:num w:numId="9" w16cid:durableId="1741908209">
    <w:abstractNumId w:val="23"/>
  </w:num>
  <w:num w:numId="10" w16cid:durableId="40906205">
    <w:abstractNumId w:val="22"/>
  </w:num>
  <w:num w:numId="11" w16cid:durableId="268122201">
    <w:abstractNumId w:val="14"/>
  </w:num>
  <w:num w:numId="12" w16cid:durableId="841626474">
    <w:abstractNumId w:val="11"/>
  </w:num>
  <w:num w:numId="13" w16cid:durableId="622465112">
    <w:abstractNumId w:val="7"/>
  </w:num>
  <w:num w:numId="14" w16cid:durableId="270014699">
    <w:abstractNumId w:val="16"/>
  </w:num>
  <w:num w:numId="15" w16cid:durableId="2105495194">
    <w:abstractNumId w:val="29"/>
  </w:num>
  <w:num w:numId="16" w16cid:durableId="1864854506">
    <w:abstractNumId w:val="27"/>
  </w:num>
  <w:num w:numId="17" w16cid:durableId="1402488348">
    <w:abstractNumId w:val="21"/>
  </w:num>
  <w:num w:numId="18" w16cid:durableId="722097456">
    <w:abstractNumId w:val="17"/>
  </w:num>
  <w:num w:numId="19" w16cid:durableId="106319324">
    <w:abstractNumId w:val="12"/>
  </w:num>
  <w:num w:numId="20" w16cid:durableId="67264485">
    <w:abstractNumId w:val="26"/>
  </w:num>
  <w:num w:numId="21" w16cid:durableId="1777601187">
    <w:abstractNumId w:val="32"/>
  </w:num>
  <w:num w:numId="22" w16cid:durableId="777650456">
    <w:abstractNumId w:val="8"/>
  </w:num>
  <w:num w:numId="23" w16cid:durableId="301662474">
    <w:abstractNumId w:val="6"/>
  </w:num>
  <w:num w:numId="24" w16cid:durableId="377437800">
    <w:abstractNumId w:val="5"/>
  </w:num>
  <w:num w:numId="25" w16cid:durableId="1698384959">
    <w:abstractNumId w:val="3"/>
  </w:num>
  <w:num w:numId="26" w16cid:durableId="1655570488">
    <w:abstractNumId w:val="2"/>
  </w:num>
  <w:num w:numId="27" w16cid:durableId="281158123">
    <w:abstractNumId w:val="30"/>
  </w:num>
  <w:num w:numId="28" w16cid:durableId="1687321111">
    <w:abstractNumId w:val="31"/>
  </w:num>
  <w:num w:numId="29" w16cid:durableId="1897547994">
    <w:abstractNumId w:val="1"/>
    <w:lvlOverride w:ilvl="0">
      <w:startOverride w:val="1"/>
    </w:lvlOverride>
    <w:lvlOverride w:ilvl="1"/>
    <w:lvlOverride w:ilvl="2"/>
    <w:lvlOverride w:ilvl="3"/>
    <w:lvlOverride w:ilvl="4"/>
    <w:lvlOverride w:ilvl="5"/>
    <w:lvlOverride w:ilvl="6"/>
    <w:lvlOverride w:ilvl="7"/>
    <w:lvlOverride w:ilvl="8"/>
  </w:num>
  <w:num w:numId="30" w16cid:durableId="743138373">
    <w:abstractNumId w:val="4"/>
    <w:lvlOverride w:ilvl="0">
      <w:startOverride w:val="1"/>
    </w:lvlOverride>
    <w:lvlOverride w:ilvl="1"/>
    <w:lvlOverride w:ilvl="2"/>
    <w:lvlOverride w:ilvl="3"/>
    <w:lvlOverride w:ilvl="4"/>
    <w:lvlOverride w:ilvl="5"/>
    <w:lvlOverride w:ilvl="6"/>
    <w:lvlOverride w:ilvl="7"/>
    <w:lvlOverride w:ilvl="8"/>
  </w:num>
  <w:num w:numId="31" w16cid:durableId="1837256755">
    <w:abstractNumId w:val="9"/>
  </w:num>
  <w:num w:numId="32" w16cid:durableId="1311640804">
    <w:abstractNumId w:val="19"/>
  </w:num>
  <w:num w:numId="33" w16cid:durableId="1281373179">
    <w:abstractNumId w:val="24"/>
  </w:num>
  <w:num w:numId="34" w16cid:durableId="1381251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67"/>
    <w:rsid w:val="00007365"/>
    <w:rsid w:val="000123B8"/>
    <w:rsid w:val="00014724"/>
    <w:rsid w:val="00026CD5"/>
    <w:rsid w:val="00041FFA"/>
    <w:rsid w:val="00043DE5"/>
    <w:rsid w:val="00044278"/>
    <w:rsid w:val="00070922"/>
    <w:rsid w:val="00070CD2"/>
    <w:rsid w:val="00097416"/>
    <w:rsid w:val="000A08F2"/>
    <w:rsid w:val="000A2287"/>
    <w:rsid w:val="000A4389"/>
    <w:rsid w:val="000A4E40"/>
    <w:rsid w:val="000B600F"/>
    <w:rsid w:val="000D0244"/>
    <w:rsid w:val="000E77F3"/>
    <w:rsid w:val="001107BE"/>
    <w:rsid w:val="001112B4"/>
    <w:rsid w:val="00113C91"/>
    <w:rsid w:val="00125B12"/>
    <w:rsid w:val="001279E5"/>
    <w:rsid w:val="001323A8"/>
    <w:rsid w:val="00133161"/>
    <w:rsid w:val="00133F18"/>
    <w:rsid w:val="00140F66"/>
    <w:rsid w:val="00156994"/>
    <w:rsid w:val="00156FED"/>
    <w:rsid w:val="00164368"/>
    <w:rsid w:val="00171EDB"/>
    <w:rsid w:val="0017496D"/>
    <w:rsid w:val="00182836"/>
    <w:rsid w:val="00197914"/>
    <w:rsid w:val="001A0708"/>
    <w:rsid w:val="001B216F"/>
    <w:rsid w:val="001B5936"/>
    <w:rsid w:val="001B7F94"/>
    <w:rsid w:val="001C396F"/>
    <w:rsid w:val="001C5495"/>
    <w:rsid w:val="001C6892"/>
    <w:rsid w:val="001C7245"/>
    <w:rsid w:val="001C730F"/>
    <w:rsid w:val="001D1FB5"/>
    <w:rsid w:val="001D3F24"/>
    <w:rsid w:val="001D6571"/>
    <w:rsid w:val="001D6B75"/>
    <w:rsid w:val="001D7616"/>
    <w:rsid w:val="001F10A5"/>
    <w:rsid w:val="001F2AFF"/>
    <w:rsid w:val="00205CE4"/>
    <w:rsid w:val="00212FFD"/>
    <w:rsid w:val="00213A8B"/>
    <w:rsid w:val="00214DE3"/>
    <w:rsid w:val="00221EA7"/>
    <w:rsid w:val="00243567"/>
    <w:rsid w:val="00244FDE"/>
    <w:rsid w:val="00245572"/>
    <w:rsid w:val="00251ED2"/>
    <w:rsid w:val="002629D5"/>
    <w:rsid w:val="002636D2"/>
    <w:rsid w:val="00267312"/>
    <w:rsid w:val="00282F6A"/>
    <w:rsid w:val="0028557C"/>
    <w:rsid w:val="00290844"/>
    <w:rsid w:val="00292CD1"/>
    <w:rsid w:val="002931DB"/>
    <w:rsid w:val="002A385F"/>
    <w:rsid w:val="002C4E87"/>
    <w:rsid w:val="002C638F"/>
    <w:rsid w:val="002E06A5"/>
    <w:rsid w:val="002F104F"/>
    <w:rsid w:val="002F16C3"/>
    <w:rsid w:val="002F3AC1"/>
    <w:rsid w:val="002F72E6"/>
    <w:rsid w:val="002F7C50"/>
    <w:rsid w:val="00300E4D"/>
    <w:rsid w:val="00306A6F"/>
    <w:rsid w:val="00315FEB"/>
    <w:rsid w:val="003176CD"/>
    <w:rsid w:val="00320827"/>
    <w:rsid w:val="00325400"/>
    <w:rsid w:val="00326D20"/>
    <w:rsid w:val="00327F70"/>
    <w:rsid w:val="003361C3"/>
    <w:rsid w:val="0034115F"/>
    <w:rsid w:val="00341CB0"/>
    <w:rsid w:val="003479E1"/>
    <w:rsid w:val="00353812"/>
    <w:rsid w:val="00357FBD"/>
    <w:rsid w:val="00365912"/>
    <w:rsid w:val="00383170"/>
    <w:rsid w:val="00383B76"/>
    <w:rsid w:val="003A797C"/>
    <w:rsid w:val="003C177D"/>
    <w:rsid w:val="003E124F"/>
    <w:rsid w:val="003E26E6"/>
    <w:rsid w:val="003E72E3"/>
    <w:rsid w:val="003E7BDC"/>
    <w:rsid w:val="003F4102"/>
    <w:rsid w:val="003F5C9F"/>
    <w:rsid w:val="004015F1"/>
    <w:rsid w:val="00406050"/>
    <w:rsid w:val="00406496"/>
    <w:rsid w:val="00414BD7"/>
    <w:rsid w:val="004155A1"/>
    <w:rsid w:val="00415BC5"/>
    <w:rsid w:val="00427C3F"/>
    <w:rsid w:val="00435FC9"/>
    <w:rsid w:val="00436B40"/>
    <w:rsid w:val="004424C5"/>
    <w:rsid w:val="00442522"/>
    <w:rsid w:val="0044772A"/>
    <w:rsid w:val="00451D11"/>
    <w:rsid w:val="004529B3"/>
    <w:rsid w:val="00453BE7"/>
    <w:rsid w:val="00465C15"/>
    <w:rsid w:val="0046656F"/>
    <w:rsid w:val="00474CEA"/>
    <w:rsid w:val="0048251E"/>
    <w:rsid w:val="00490A13"/>
    <w:rsid w:val="004914F1"/>
    <w:rsid w:val="00495649"/>
    <w:rsid w:val="004A25FE"/>
    <w:rsid w:val="004B2BBB"/>
    <w:rsid w:val="004C3814"/>
    <w:rsid w:val="004C453D"/>
    <w:rsid w:val="004C5EF8"/>
    <w:rsid w:val="004D238B"/>
    <w:rsid w:val="004E061C"/>
    <w:rsid w:val="004E43F8"/>
    <w:rsid w:val="004E6989"/>
    <w:rsid w:val="004F1767"/>
    <w:rsid w:val="004F3371"/>
    <w:rsid w:val="004F3BDA"/>
    <w:rsid w:val="004F50C9"/>
    <w:rsid w:val="004F54B2"/>
    <w:rsid w:val="005070C8"/>
    <w:rsid w:val="00515E2D"/>
    <w:rsid w:val="005224B3"/>
    <w:rsid w:val="00523C80"/>
    <w:rsid w:val="005428E0"/>
    <w:rsid w:val="00544298"/>
    <w:rsid w:val="00553559"/>
    <w:rsid w:val="00555DF5"/>
    <w:rsid w:val="00556B99"/>
    <w:rsid w:val="00571738"/>
    <w:rsid w:val="0057485B"/>
    <w:rsid w:val="005801D4"/>
    <w:rsid w:val="00583C66"/>
    <w:rsid w:val="005938BC"/>
    <w:rsid w:val="005939BD"/>
    <w:rsid w:val="005A70F7"/>
    <w:rsid w:val="005B0CAE"/>
    <w:rsid w:val="005C1BD0"/>
    <w:rsid w:val="005D67FB"/>
    <w:rsid w:val="005E36C1"/>
    <w:rsid w:val="005F0601"/>
    <w:rsid w:val="005F0AF7"/>
    <w:rsid w:val="005F4ABC"/>
    <w:rsid w:val="00601E4E"/>
    <w:rsid w:val="00612CE5"/>
    <w:rsid w:val="0062797A"/>
    <w:rsid w:val="00634CD8"/>
    <w:rsid w:val="0064093A"/>
    <w:rsid w:val="00642208"/>
    <w:rsid w:val="0064499E"/>
    <w:rsid w:val="00646F59"/>
    <w:rsid w:val="006649A7"/>
    <w:rsid w:val="0067046C"/>
    <w:rsid w:val="0067389E"/>
    <w:rsid w:val="00673C4C"/>
    <w:rsid w:val="006750AE"/>
    <w:rsid w:val="0067657D"/>
    <w:rsid w:val="00676A03"/>
    <w:rsid w:val="00677D71"/>
    <w:rsid w:val="00680663"/>
    <w:rsid w:val="00683F01"/>
    <w:rsid w:val="0068425C"/>
    <w:rsid w:val="006A1504"/>
    <w:rsid w:val="006B7E6A"/>
    <w:rsid w:val="006C04B7"/>
    <w:rsid w:val="006C0D32"/>
    <w:rsid w:val="006C7F69"/>
    <w:rsid w:val="006D572F"/>
    <w:rsid w:val="006D745D"/>
    <w:rsid w:val="006E1B05"/>
    <w:rsid w:val="006E682C"/>
    <w:rsid w:val="006F1B3C"/>
    <w:rsid w:val="007065BC"/>
    <w:rsid w:val="00711830"/>
    <w:rsid w:val="00711B78"/>
    <w:rsid w:val="00713792"/>
    <w:rsid w:val="00715297"/>
    <w:rsid w:val="00717C0E"/>
    <w:rsid w:val="00722DBE"/>
    <w:rsid w:val="00723932"/>
    <w:rsid w:val="00723C62"/>
    <w:rsid w:val="007336D7"/>
    <w:rsid w:val="00740CE9"/>
    <w:rsid w:val="007430E7"/>
    <w:rsid w:val="00752E29"/>
    <w:rsid w:val="00760685"/>
    <w:rsid w:val="00763CDF"/>
    <w:rsid w:val="00765DAA"/>
    <w:rsid w:val="007724CD"/>
    <w:rsid w:val="007725C9"/>
    <w:rsid w:val="00775BA6"/>
    <w:rsid w:val="007800A4"/>
    <w:rsid w:val="00785F48"/>
    <w:rsid w:val="007A520F"/>
    <w:rsid w:val="007B3883"/>
    <w:rsid w:val="007B4AFE"/>
    <w:rsid w:val="007B7D6A"/>
    <w:rsid w:val="007D3662"/>
    <w:rsid w:val="007D36A5"/>
    <w:rsid w:val="007E5B7C"/>
    <w:rsid w:val="007F0344"/>
    <w:rsid w:val="007F46DE"/>
    <w:rsid w:val="00800073"/>
    <w:rsid w:val="00822219"/>
    <w:rsid w:val="0083226A"/>
    <w:rsid w:val="008363E7"/>
    <w:rsid w:val="00840A76"/>
    <w:rsid w:val="008454D7"/>
    <w:rsid w:val="00863642"/>
    <w:rsid w:val="008726F4"/>
    <w:rsid w:val="00872B70"/>
    <w:rsid w:val="00873C09"/>
    <w:rsid w:val="00880AE2"/>
    <w:rsid w:val="00884BB0"/>
    <w:rsid w:val="0088669D"/>
    <w:rsid w:val="00893FBA"/>
    <w:rsid w:val="0089451C"/>
    <w:rsid w:val="00894D74"/>
    <w:rsid w:val="008A46FD"/>
    <w:rsid w:val="008A5E30"/>
    <w:rsid w:val="008A6541"/>
    <w:rsid w:val="008B2415"/>
    <w:rsid w:val="008B5B35"/>
    <w:rsid w:val="008D389A"/>
    <w:rsid w:val="008E1E18"/>
    <w:rsid w:val="008E1FEF"/>
    <w:rsid w:val="008E2F10"/>
    <w:rsid w:val="008F227E"/>
    <w:rsid w:val="008F2DDA"/>
    <w:rsid w:val="008F2EB3"/>
    <w:rsid w:val="009069A2"/>
    <w:rsid w:val="00911AC1"/>
    <w:rsid w:val="009157AB"/>
    <w:rsid w:val="00924665"/>
    <w:rsid w:val="00934D40"/>
    <w:rsid w:val="0093702B"/>
    <w:rsid w:val="00940584"/>
    <w:rsid w:val="00943EC9"/>
    <w:rsid w:val="00957553"/>
    <w:rsid w:val="00982C5A"/>
    <w:rsid w:val="00983D8F"/>
    <w:rsid w:val="00990441"/>
    <w:rsid w:val="00991964"/>
    <w:rsid w:val="00994805"/>
    <w:rsid w:val="009979EE"/>
    <w:rsid w:val="009A1E64"/>
    <w:rsid w:val="009A20D5"/>
    <w:rsid w:val="009D5CB4"/>
    <w:rsid w:val="009D62B9"/>
    <w:rsid w:val="009D6BE4"/>
    <w:rsid w:val="009E22EE"/>
    <w:rsid w:val="009E4D47"/>
    <w:rsid w:val="009E67F1"/>
    <w:rsid w:val="009E79D5"/>
    <w:rsid w:val="009F0F58"/>
    <w:rsid w:val="00A22403"/>
    <w:rsid w:val="00A27938"/>
    <w:rsid w:val="00A27FFE"/>
    <w:rsid w:val="00A37805"/>
    <w:rsid w:val="00A5159A"/>
    <w:rsid w:val="00A61ADC"/>
    <w:rsid w:val="00A73654"/>
    <w:rsid w:val="00A814F3"/>
    <w:rsid w:val="00AA5ACF"/>
    <w:rsid w:val="00AA7613"/>
    <w:rsid w:val="00AB686E"/>
    <w:rsid w:val="00AC0C37"/>
    <w:rsid w:val="00AC1C36"/>
    <w:rsid w:val="00AC68D4"/>
    <w:rsid w:val="00AD5ED0"/>
    <w:rsid w:val="00AD7BF5"/>
    <w:rsid w:val="00AE18CB"/>
    <w:rsid w:val="00AE49A5"/>
    <w:rsid w:val="00AE4ED9"/>
    <w:rsid w:val="00AE58F8"/>
    <w:rsid w:val="00AF18FD"/>
    <w:rsid w:val="00AF1A08"/>
    <w:rsid w:val="00B025F0"/>
    <w:rsid w:val="00B05A38"/>
    <w:rsid w:val="00B1093D"/>
    <w:rsid w:val="00B158A9"/>
    <w:rsid w:val="00B17069"/>
    <w:rsid w:val="00B227B2"/>
    <w:rsid w:val="00B26993"/>
    <w:rsid w:val="00B319E7"/>
    <w:rsid w:val="00B73853"/>
    <w:rsid w:val="00B757D3"/>
    <w:rsid w:val="00B75C9E"/>
    <w:rsid w:val="00B762B7"/>
    <w:rsid w:val="00B76FD7"/>
    <w:rsid w:val="00B8765C"/>
    <w:rsid w:val="00B936DE"/>
    <w:rsid w:val="00BA6C09"/>
    <w:rsid w:val="00BB39F8"/>
    <w:rsid w:val="00BB57B1"/>
    <w:rsid w:val="00BB5DF3"/>
    <w:rsid w:val="00BC3A9C"/>
    <w:rsid w:val="00BD0BAA"/>
    <w:rsid w:val="00BD15BE"/>
    <w:rsid w:val="00BD2102"/>
    <w:rsid w:val="00BD66BC"/>
    <w:rsid w:val="00BD7A76"/>
    <w:rsid w:val="00BE1063"/>
    <w:rsid w:val="00BF17BA"/>
    <w:rsid w:val="00BF391A"/>
    <w:rsid w:val="00C0406A"/>
    <w:rsid w:val="00C064F2"/>
    <w:rsid w:val="00C13D00"/>
    <w:rsid w:val="00C14D8F"/>
    <w:rsid w:val="00C319AA"/>
    <w:rsid w:val="00C34362"/>
    <w:rsid w:val="00C36204"/>
    <w:rsid w:val="00C3657C"/>
    <w:rsid w:val="00C40D59"/>
    <w:rsid w:val="00C446E0"/>
    <w:rsid w:val="00C53752"/>
    <w:rsid w:val="00C61A61"/>
    <w:rsid w:val="00C64389"/>
    <w:rsid w:val="00C66FDD"/>
    <w:rsid w:val="00C746ED"/>
    <w:rsid w:val="00C83D7E"/>
    <w:rsid w:val="00C85212"/>
    <w:rsid w:val="00C87CD4"/>
    <w:rsid w:val="00C919D4"/>
    <w:rsid w:val="00C922B8"/>
    <w:rsid w:val="00CA1F3D"/>
    <w:rsid w:val="00CA3635"/>
    <w:rsid w:val="00CA4B2A"/>
    <w:rsid w:val="00CA5868"/>
    <w:rsid w:val="00CA67CD"/>
    <w:rsid w:val="00CB62AB"/>
    <w:rsid w:val="00CC3EC8"/>
    <w:rsid w:val="00CC77C0"/>
    <w:rsid w:val="00CD0B0B"/>
    <w:rsid w:val="00CD4056"/>
    <w:rsid w:val="00CE33AD"/>
    <w:rsid w:val="00CE36A0"/>
    <w:rsid w:val="00CE72FD"/>
    <w:rsid w:val="00CF170C"/>
    <w:rsid w:val="00CF63F8"/>
    <w:rsid w:val="00D01E57"/>
    <w:rsid w:val="00D07AFF"/>
    <w:rsid w:val="00D116FC"/>
    <w:rsid w:val="00D120FD"/>
    <w:rsid w:val="00D705D8"/>
    <w:rsid w:val="00D714AF"/>
    <w:rsid w:val="00D84B7F"/>
    <w:rsid w:val="00D92692"/>
    <w:rsid w:val="00D9486B"/>
    <w:rsid w:val="00DA078D"/>
    <w:rsid w:val="00DA6B93"/>
    <w:rsid w:val="00DB1179"/>
    <w:rsid w:val="00DB12D6"/>
    <w:rsid w:val="00DB166A"/>
    <w:rsid w:val="00DB65D3"/>
    <w:rsid w:val="00DB6EE6"/>
    <w:rsid w:val="00DC11E8"/>
    <w:rsid w:val="00DC5F6E"/>
    <w:rsid w:val="00DD13B0"/>
    <w:rsid w:val="00DD170B"/>
    <w:rsid w:val="00DD3D72"/>
    <w:rsid w:val="00DD6BA5"/>
    <w:rsid w:val="00E07B38"/>
    <w:rsid w:val="00E10A71"/>
    <w:rsid w:val="00E14A76"/>
    <w:rsid w:val="00E164D3"/>
    <w:rsid w:val="00E20455"/>
    <w:rsid w:val="00E23409"/>
    <w:rsid w:val="00E6001A"/>
    <w:rsid w:val="00E64952"/>
    <w:rsid w:val="00E65A73"/>
    <w:rsid w:val="00E75471"/>
    <w:rsid w:val="00E82C53"/>
    <w:rsid w:val="00E834D5"/>
    <w:rsid w:val="00E85808"/>
    <w:rsid w:val="00E9102F"/>
    <w:rsid w:val="00E9433E"/>
    <w:rsid w:val="00E94EE4"/>
    <w:rsid w:val="00EA1CC2"/>
    <w:rsid w:val="00EB1FE5"/>
    <w:rsid w:val="00EC58B6"/>
    <w:rsid w:val="00EC6F81"/>
    <w:rsid w:val="00ED60CC"/>
    <w:rsid w:val="00ED7034"/>
    <w:rsid w:val="00EE5F32"/>
    <w:rsid w:val="00EF48F7"/>
    <w:rsid w:val="00F01C48"/>
    <w:rsid w:val="00F04573"/>
    <w:rsid w:val="00F07F0F"/>
    <w:rsid w:val="00F12FF7"/>
    <w:rsid w:val="00F13461"/>
    <w:rsid w:val="00F14FE0"/>
    <w:rsid w:val="00F16DA6"/>
    <w:rsid w:val="00F41728"/>
    <w:rsid w:val="00F42686"/>
    <w:rsid w:val="00F4530A"/>
    <w:rsid w:val="00F45323"/>
    <w:rsid w:val="00F45B97"/>
    <w:rsid w:val="00F46007"/>
    <w:rsid w:val="00F51B1E"/>
    <w:rsid w:val="00F656F5"/>
    <w:rsid w:val="00F72A0A"/>
    <w:rsid w:val="00F9019C"/>
    <w:rsid w:val="00F902BE"/>
    <w:rsid w:val="00FB21A4"/>
    <w:rsid w:val="00FB4DC8"/>
    <w:rsid w:val="00FC4C66"/>
    <w:rsid w:val="00FC5603"/>
    <w:rsid w:val="00FD5038"/>
    <w:rsid w:val="00FE0532"/>
    <w:rsid w:val="00FE704D"/>
    <w:rsid w:val="00FF7D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45FE"/>
  <w15:docId w15:val="{21BC8BCE-C85A-43F5-9ACD-95BBEBDE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654"/>
    <w:pPr>
      <w:spacing w:before="60" w:after="120" w:line="240" w:lineRule="auto"/>
    </w:pPr>
    <w:rPr>
      <w:rFonts w:ascii="Arial Narrow" w:eastAsia="Times New Roman" w:hAnsi="Arial Narrow" w:cs="Times New Roman"/>
      <w:sz w:val="24"/>
      <w:szCs w:val="24"/>
      <w:lang w:eastAsia="en-GB"/>
    </w:rPr>
  </w:style>
  <w:style w:type="paragraph" w:styleId="Heading1">
    <w:name w:val="heading 1"/>
    <w:basedOn w:val="Normal"/>
    <w:link w:val="Heading1Char"/>
    <w:uiPriority w:val="9"/>
    <w:qFormat/>
    <w:rsid w:val="00B1093D"/>
    <w:pPr>
      <w:tabs>
        <w:tab w:val="left" w:leader="dot" w:pos="3402"/>
        <w:tab w:val="center" w:leader="dot" w:pos="8931"/>
      </w:tabs>
      <w:spacing w:before="240"/>
      <w:contextualSpacing/>
      <w:jc w:val="center"/>
      <w:outlineLvl w:val="0"/>
    </w:pPr>
    <w:rPr>
      <w:rFonts w:asciiTheme="minorHAnsi" w:hAnsiTheme="minorHAnsi" w:cstheme="minorHAnsi"/>
      <w:b/>
      <w:bCs/>
      <w:noProof/>
      <w:sz w:val="36"/>
      <w:szCs w:val="36"/>
      <w:lang w:eastAsia="en-NZ"/>
    </w:rPr>
  </w:style>
  <w:style w:type="paragraph" w:styleId="Heading2">
    <w:name w:val="heading 2"/>
    <w:basedOn w:val="Heading1"/>
    <w:next w:val="Normal"/>
    <w:link w:val="Heading2Char"/>
    <w:uiPriority w:val="9"/>
    <w:unhideWhenUsed/>
    <w:qFormat/>
    <w:rsid w:val="0046656F"/>
    <w:pPr>
      <w:spacing w:before="360" w:after="0"/>
      <w:jc w:val="left"/>
      <w:outlineLvl w:val="1"/>
    </w:pPr>
    <w:rPr>
      <w:i/>
      <w:iCs/>
    </w:rPr>
  </w:style>
  <w:style w:type="paragraph" w:styleId="Heading3">
    <w:name w:val="heading 3"/>
    <w:basedOn w:val="indent"/>
    <w:next w:val="Normal"/>
    <w:link w:val="Heading3Char"/>
    <w:uiPriority w:val="9"/>
    <w:unhideWhenUsed/>
    <w:qFormat/>
    <w:rsid w:val="006649A7"/>
    <w:pPr>
      <w:outlineLvl w:val="2"/>
    </w:pPr>
    <w:rPr>
      <w:b w:val="0"/>
      <w:bCs w:val="0"/>
    </w:rPr>
  </w:style>
  <w:style w:type="paragraph" w:styleId="Heading4">
    <w:name w:val="heading 4"/>
    <w:basedOn w:val="Heading3"/>
    <w:next w:val="Normal"/>
    <w:link w:val="Heading4Char"/>
    <w:uiPriority w:val="9"/>
    <w:unhideWhenUsed/>
    <w:qFormat/>
    <w:rsid w:val="0093702B"/>
    <w:pPr>
      <w:spacing w:before="280"/>
      <w:ind w:left="0"/>
      <w:outlineLvl w:val="3"/>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pPr>
    <w:rPr>
      <w:rFonts w:ascii="Times New Roman" w:hAnsi="Times New Roman"/>
      <w:lang w:eastAsia="en-NZ"/>
    </w:rPr>
  </w:style>
  <w:style w:type="character" w:customStyle="1" w:styleId="Heading1Char">
    <w:name w:val="Heading 1 Char"/>
    <w:basedOn w:val="DefaultParagraphFont"/>
    <w:link w:val="Heading1"/>
    <w:uiPriority w:val="9"/>
    <w:rsid w:val="00B1093D"/>
    <w:rPr>
      <w:rFonts w:eastAsia="Times New Roman" w:cstheme="minorHAnsi"/>
      <w:b/>
      <w:bCs/>
      <w:noProof/>
      <w:color w:val="333333"/>
      <w:position w:val="6"/>
      <w:sz w:val="36"/>
      <w:szCs w:val="36"/>
      <w:lang w:eastAsia="en-NZ"/>
    </w:rPr>
  </w:style>
  <w:style w:type="character" w:styleId="Hyperlink">
    <w:name w:val="Hyperlink"/>
    <w:uiPriority w:val="99"/>
    <w:unhideWhenUsed/>
    <w:rsid w:val="00D84B7F"/>
    <w:rPr>
      <w:color w:val="0070C0"/>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601E4E"/>
    <w:pPr>
      <w:numPr>
        <w:numId w:val="33"/>
      </w:numPr>
      <w:ind w:left="284" w:hanging="284"/>
    </w:pPr>
  </w:style>
  <w:style w:type="character" w:customStyle="1" w:styleId="ListParagraphChar">
    <w:name w:val="List Paragraph Char"/>
    <w:basedOn w:val="DefaultParagraphFont"/>
    <w:link w:val="ListParagraph"/>
    <w:uiPriority w:val="34"/>
    <w:locked/>
    <w:rsid w:val="00601E4E"/>
    <w:rPr>
      <w:rFonts w:ascii="Arial Narrow" w:eastAsia="Times New Roman" w:hAnsi="Arial Narrow" w:cs="Arial"/>
      <w:color w:val="333333"/>
      <w:position w:val="6"/>
      <w:sz w:val="24"/>
      <w:szCs w:val="24"/>
      <w:lang w:eastAsia="en-GB"/>
    </w:rPr>
  </w:style>
  <w:style w:type="character" w:customStyle="1" w:styleId="Heading2Char">
    <w:name w:val="Heading 2 Char"/>
    <w:basedOn w:val="DefaultParagraphFont"/>
    <w:link w:val="Heading2"/>
    <w:uiPriority w:val="9"/>
    <w:rsid w:val="0046656F"/>
    <w:rPr>
      <w:rFonts w:eastAsia="Times New Roman" w:cstheme="minorHAnsi"/>
      <w:b/>
      <w:bCs/>
      <w:i/>
      <w:iCs/>
      <w:noProof/>
      <w:color w:val="333333"/>
      <w:position w:val="6"/>
      <w:sz w:val="36"/>
      <w:szCs w:val="36"/>
      <w:lang w:eastAsia="en-NZ"/>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pPr>
    <w:rPr>
      <w:rFonts w:ascii="Times New Roman" w:hAnsi="Times New Roman"/>
      <w:lang w:eastAsia="en-NZ"/>
    </w:rPr>
  </w:style>
  <w:style w:type="paragraph" w:styleId="Header">
    <w:name w:val="header"/>
    <w:basedOn w:val="Normal"/>
    <w:link w:val="HeaderChar"/>
    <w:uiPriority w:val="99"/>
    <w:unhideWhenUsed/>
    <w:rsid w:val="004B2BBB"/>
    <w:pPr>
      <w:tabs>
        <w:tab w:val="center" w:pos="4513"/>
        <w:tab w:val="right" w:pos="9026"/>
      </w:tabs>
      <w:spacing w:after="0"/>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93702B"/>
    <w:rPr>
      <w:rFonts w:ascii="Arial Narrow" w:eastAsia="Times New Roman" w:hAnsi="Arial Narrow" w:cs="Times New Roman"/>
      <w:b/>
      <w:bCs/>
      <w:sz w:val="32"/>
      <w:szCs w:val="32"/>
      <w:lang w:eastAsia="en-GB"/>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UnresolvedMention">
    <w:name w:val="Unresolved Mention"/>
    <w:basedOn w:val="DefaultParagraphFont"/>
    <w:uiPriority w:val="99"/>
    <w:semiHidden/>
    <w:unhideWhenUsed/>
    <w:rsid w:val="0067389E"/>
    <w:rPr>
      <w:color w:val="605E5C"/>
      <w:shd w:val="clear" w:color="auto" w:fill="E1DFDD"/>
    </w:rPr>
  </w:style>
  <w:style w:type="character" w:customStyle="1" w:styleId="Heading3Char">
    <w:name w:val="Heading 3 Char"/>
    <w:basedOn w:val="DefaultParagraphFont"/>
    <w:link w:val="Heading3"/>
    <w:uiPriority w:val="9"/>
    <w:rsid w:val="006649A7"/>
    <w:rPr>
      <w:rFonts w:ascii="Arial Narrow" w:eastAsia="Times New Roman" w:hAnsi="Arial Narrow" w:cs="Arial"/>
      <w:b/>
      <w:bCs/>
      <w:color w:val="333333"/>
      <w:position w:val="6"/>
      <w:sz w:val="24"/>
      <w:szCs w:val="24"/>
      <w:lang w:eastAsia="en-GB"/>
    </w:rPr>
  </w:style>
  <w:style w:type="paragraph" w:customStyle="1" w:styleId="cf">
    <w:name w:val="cf"/>
    <w:basedOn w:val="Normal"/>
    <w:rsid w:val="004E43F8"/>
    <w:pPr>
      <w:spacing w:before="100" w:beforeAutospacing="1" w:after="100" w:afterAutospacing="1"/>
    </w:pPr>
    <w:rPr>
      <w:rFonts w:ascii="Times New Roman" w:hAnsi="Times New Roman"/>
      <w:lang w:eastAsia="en-NZ"/>
    </w:rPr>
  </w:style>
  <w:style w:type="character" w:customStyle="1" w:styleId="circle">
    <w:name w:val="circle"/>
    <w:basedOn w:val="DefaultParagraphFont"/>
    <w:rsid w:val="004E43F8"/>
  </w:style>
  <w:style w:type="character" w:customStyle="1" w:styleId="itemdatecreated">
    <w:name w:val="itemdatecreated"/>
    <w:basedOn w:val="DefaultParagraphFont"/>
    <w:rsid w:val="00E23409"/>
  </w:style>
  <w:style w:type="character" w:customStyle="1" w:styleId="itemauthor">
    <w:name w:val="itemauthor"/>
    <w:basedOn w:val="DefaultParagraphFont"/>
    <w:rsid w:val="00E23409"/>
  </w:style>
  <w:style w:type="character" w:customStyle="1" w:styleId="itemtextresizertitle">
    <w:name w:val="itemtextresizertitle"/>
    <w:basedOn w:val="DefaultParagraphFont"/>
    <w:rsid w:val="00E23409"/>
  </w:style>
  <w:style w:type="character" w:customStyle="1" w:styleId="itemimage">
    <w:name w:val="itemimage"/>
    <w:basedOn w:val="DefaultParagraphFont"/>
    <w:rsid w:val="00E23409"/>
  </w:style>
  <w:style w:type="character" w:customStyle="1" w:styleId="itemimagecaption">
    <w:name w:val="itemimagecaption"/>
    <w:basedOn w:val="DefaultParagraphFont"/>
    <w:rsid w:val="00E23409"/>
  </w:style>
  <w:style w:type="character" w:customStyle="1" w:styleId="apple-converted-space">
    <w:name w:val="apple-converted-space"/>
    <w:basedOn w:val="DefaultParagraphFont"/>
    <w:rsid w:val="00E23409"/>
  </w:style>
  <w:style w:type="paragraph" w:customStyle="1" w:styleId="socials">
    <w:name w:val="socials"/>
    <w:basedOn w:val="Normal"/>
    <w:rsid w:val="004529B3"/>
    <w:pPr>
      <w:spacing w:before="100" w:beforeAutospacing="1" w:after="100" w:afterAutospacing="1"/>
    </w:pPr>
    <w:rPr>
      <w:rFonts w:ascii="Times New Roman" w:hAnsi="Times New Roman"/>
      <w:lang w:eastAsia="en-NZ"/>
    </w:rPr>
  </w:style>
  <w:style w:type="character" w:styleId="FollowedHyperlink">
    <w:name w:val="FollowedHyperlink"/>
    <w:basedOn w:val="DefaultParagraphFont"/>
    <w:uiPriority w:val="99"/>
    <w:semiHidden/>
    <w:unhideWhenUsed/>
    <w:rsid w:val="00ED7034"/>
    <w:rPr>
      <w:color w:val="800080" w:themeColor="followedHyperlink"/>
      <w:u w:val="single"/>
    </w:rPr>
  </w:style>
  <w:style w:type="paragraph" w:customStyle="1" w:styleId="indent">
    <w:name w:val="indent"/>
    <w:basedOn w:val="ListParagraph"/>
    <w:qFormat/>
    <w:rsid w:val="00713792"/>
    <w:pPr>
      <w:numPr>
        <w:numId w:val="0"/>
      </w:numPr>
      <w:ind w:left="284"/>
    </w:pPr>
    <w:rPr>
      <w:b/>
      <w:bCs/>
    </w:rPr>
  </w:style>
  <w:style w:type="paragraph" w:styleId="NoSpacing">
    <w:name w:val="No Spacing"/>
    <w:uiPriority w:val="1"/>
    <w:qFormat/>
    <w:rsid w:val="00C53752"/>
    <w:pPr>
      <w:spacing w:after="0" w:line="240" w:lineRule="auto"/>
      <w:jc w:val="both"/>
    </w:pPr>
    <w:rPr>
      <w:rFonts w:ascii="Arial Narrow" w:eastAsia="Times New Roman" w:hAnsi="Arial Narrow" w:cs="Arial"/>
      <w:color w:val="333333"/>
      <w:position w:val="6"/>
      <w:sz w:val="24"/>
      <w:szCs w:val="24"/>
      <w:shd w:val="clear" w:color="auto" w:fill="FFFFFF"/>
      <w:lang w:eastAsia="en-GB"/>
    </w:rPr>
  </w:style>
  <w:style w:type="paragraph" w:styleId="List">
    <w:name w:val="List"/>
    <w:basedOn w:val="Normal"/>
    <w:uiPriority w:val="99"/>
    <w:unhideWhenUsed/>
    <w:rsid w:val="00AA5ACF"/>
    <w:pPr>
      <w:ind w:left="283" w:hanging="283"/>
      <w:contextualSpacing/>
    </w:pPr>
    <w:rPr>
      <w:color w:val="4F81BD" w:themeColor="accent1"/>
    </w:rPr>
  </w:style>
  <w:style w:type="character" w:styleId="IntenseReference">
    <w:name w:val="Intense Reference"/>
    <w:basedOn w:val="DefaultParagraphFont"/>
    <w:uiPriority w:val="32"/>
    <w:qFormat/>
    <w:rsid w:val="002C638F"/>
    <w:rPr>
      <w:b/>
      <w:bCs/>
      <w:smallCaps/>
      <w:color w:val="4F81BD" w:themeColor="accent1"/>
      <w:spacing w:val="5"/>
    </w:rPr>
  </w:style>
  <w:style w:type="paragraph" w:customStyle="1" w:styleId="Gainreports">
    <w:name w:val="Gain reports"/>
    <w:basedOn w:val="ListParagraph"/>
    <w:qFormat/>
    <w:rsid w:val="00A5159A"/>
    <w:rPr>
      <w:b/>
      <w:bCs/>
    </w:rPr>
  </w:style>
  <w:style w:type="character" w:customStyle="1" w:styleId="markmoojxnz40">
    <w:name w:val="markmoojxnz40"/>
    <w:basedOn w:val="DefaultParagraphFont"/>
    <w:rsid w:val="001A0708"/>
  </w:style>
  <w:style w:type="character" w:customStyle="1" w:styleId="markql37vetzv">
    <w:name w:val="markql37vetzv"/>
    <w:basedOn w:val="DefaultParagraphFont"/>
    <w:rsid w:val="001A0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15810">
      <w:bodyDiv w:val="1"/>
      <w:marLeft w:val="0"/>
      <w:marRight w:val="0"/>
      <w:marTop w:val="0"/>
      <w:marBottom w:val="0"/>
      <w:divBdr>
        <w:top w:val="none" w:sz="0" w:space="0" w:color="auto"/>
        <w:left w:val="none" w:sz="0" w:space="0" w:color="auto"/>
        <w:bottom w:val="none" w:sz="0" w:space="0" w:color="auto"/>
        <w:right w:val="none" w:sz="0" w:space="0" w:color="auto"/>
      </w:divBdr>
      <w:divsChild>
        <w:div w:id="1869441878">
          <w:marLeft w:val="0"/>
          <w:marRight w:val="0"/>
          <w:marTop w:val="0"/>
          <w:marBottom w:val="0"/>
          <w:divBdr>
            <w:top w:val="none" w:sz="0" w:space="0" w:color="auto"/>
            <w:left w:val="none" w:sz="0" w:space="0" w:color="auto"/>
            <w:bottom w:val="none" w:sz="0" w:space="0" w:color="auto"/>
            <w:right w:val="none" w:sz="0" w:space="0" w:color="auto"/>
          </w:divBdr>
        </w:div>
        <w:div w:id="365329729">
          <w:marLeft w:val="0"/>
          <w:marRight w:val="0"/>
          <w:marTop w:val="0"/>
          <w:marBottom w:val="0"/>
          <w:divBdr>
            <w:top w:val="none" w:sz="0" w:space="0" w:color="auto"/>
            <w:left w:val="none" w:sz="0" w:space="0" w:color="auto"/>
            <w:bottom w:val="none" w:sz="0" w:space="0" w:color="auto"/>
            <w:right w:val="none" w:sz="0" w:space="0" w:color="auto"/>
          </w:divBdr>
        </w:div>
        <w:div w:id="1716390479">
          <w:marLeft w:val="0"/>
          <w:marRight w:val="0"/>
          <w:marTop w:val="0"/>
          <w:marBottom w:val="0"/>
          <w:divBdr>
            <w:top w:val="none" w:sz="0" w:space="0" w:color="auto"/>
            <w:left w:val="none" w:sz="0" w:space="0" w:color="auto"/>
            <w:bottom w:val="none" w:sz="0" w:space="0" w:color="auto"/>
            <w:right w:val="none" w:sz="0" w:space="0" w:color="auto"/>
          </w:divBdr>
          <w:divsChild>
            <w:div w:id="1490827263">
              <w:marLeft w:val="0"/>
              <w:marRight w:val="0"/>
              <w:marTop w:val="0"/>
              <w:marBottom w:val="0"/>
              <w:divBdr>
                <w:top w:val="none" w:sz="0" w:space="0" w:color="auto"/>
                <w:left w:val="none" w:sz="0" w:space="0" w:color="auto"/>
                <w:bottom w:val="none" w:sz="0" w:space="0" w:color="auto"/>
                <w:right w:val="none" w:sz="0" w:space="0" w:color="auto"/>
              </w:divBdr>
            </w:div>
            <w:div w:id="1368489727">
              <w:marLeft w:val="0"/>
              <w:marRight w:val="0"/>
              <w:marTop w:val="0"/>
              <w:marBottom w:val="0"/>
              <w:divBdr>
                <w:top w:val="none" w:sz="0" w:space="0" w:color="auto"/>
                <w:left w:val="none" w:sz="0" w:space="0" w:color="auto"/>
                <w:bottom w:val="none" w:sz="0" w:space="0" w:color="auto"/>
                <w:right w:val="none" w:sz="0" w:space="0" w:color="auto"/>
              </w:divBdr>
            </w:div>
            <w:div w:id="683214634">
              <w:marLeft w:val="0"/>
              <w:marRight w:val="0"/>
              <w:marTop w:val="0"/>
              <w:marBottom w:val="0"/>
              <w:divBdr>
                <w:top w:val="none" w:sz="0" w:space="0" w:color="auto"/>
                <w:left w:val="none" w:sz="0" w:space="0" w:color="auto"/>
                <w:bottom w:val="none" w:sz="0" w:space="0" w:color="auto"/>
                <w:right w:val="none" w:sz="0" w:space="0" w:color="auto"/>
              </w:divBdr>
              <w:divsChild>
                <w:div w:id="1771045729">
                  <w:marLeft w:val="0"/>
                  <w:marRight w:val="0"/>
                  <w:marTop w:val="0"/>
                  <w:marBottom w:val="0"/>
                  <w:divBdr>
                    <w:top w:val="none" w:sz="0" w:space="0" w:color="auto"/>
                    <w:left w:val="none" w:sz="0" w:space="0" w:color="auto"/>
                    <w:bottom w:val="none" w:sz="0" w:space="0" w:color="auto"/>
                    <w:right w:val="none" w:sz="0" w:space="0" w:color="auto"/>
                  </w:divBdr>
                  <w:divsChild>
                    <w:div w:id="750197081">
                      <w:marLeft w:val="0"/>
                      <w:marRight w:val="0"/>
                      <w:marTop w:val="0"/>
                      <w:marBottom w:val="0"/>
                      <w:divBdr>
                        <w:top w:val="none" w:sz="0" w:space="0" w:color="auto"/>
                        <w:left w:val="none" w:sz="0" w:space="0" w:color="auto"/>
                        <w:bottom w:val="none" w:sz="0" w:space="0" w:color="auto"/>
                        <w:right w:val="none" w:sz="0" w:space="0" w:color="auto"/>
                      </w:divBdr>
                      <w:divsChild>
                        <w:div w:id="885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6855">
      <w:bodyDiv w:val="1"/>
      <w:marLeft w:val="0"/>
      <w:marRight w:val="0"/>
      <w:marTop w:val="0"/>
      <w:marBottom w:val="0"/>
      <w:divBdr>
        <w:top w:val="none" w:sz="0" w:space="0" w:color="auto"/>
        <w:left w:val="none" w:sz="0" w:space="0" w:color="auto"/>
        <w:bottom w:val="none" w:sz="0" w:space="0" w:color="auto"/>
        <w:right w:val="none" w:sz="0" w:space="0" w:color="auto"/>
      </w:divBdr>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211692022">
      <w:bodyDiv w:val="1"/>
      <w:marLeft w:val="0"/>
      <w:marRight w:val="0"/>
      <w:marTop w:val="0"/>
      <w:marBottom w:val="0"/>
      <w:divBdr>
        <w:top w:val="none" w:sz="0" w:space="0" w:color="auto"/>
        <w:left w:val="none" w:sz="0" w:space="0" w:color="auto"/>
        <w:bottom w:val="none" w:sz="0" w:space="0" w:color="auto"/>
        <w:right w:val="none" w:sz="0" w:space="0" w:color="auto"/>
      </w:divBdr>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1254">
      <w:bodyDiv w:val="1"/>
      <w:marLeft w:val="0"/>
      <w:marRight w:val="0"/>
      <w:marTop w:val="0"/>
      <w:marBottom w:val="0"/>
      <w:divBdr>
        <w:top w:val="none" w:sz="0" w:space="0" w:color="auto"/>
        <w:left w:val="none" w:sz="0" w:space="0" w:color="auto"/>
        <w:bottom w:val="none" w:sz="0" w:space="0" w:color="auto"/>
        <w:right w:val="none" w:sz="0" w:space="0" w:color="auto"/>
      </w:divBdr>
      <w:divsChild>
        <w:div w:id="720862874">
          <w:marLeft w:val="0"/>
          <w:marRight w:val="0"/>
          <w:marTop w:val="0"/>
          <w:marBottom w:val="0"/>
          <w:divBdr>
            <w:top w:val="none" w:sz="0" w:space="0" w:color="auto"/>
            <w:left w:val="none" w:sz="0" w:space="0" w:color="auto"/>
            <w:bottom w:val="none" w:sz="0" w:space="0" w:color="auto"/>
            <w:right w:val="none" w:sz="0" w:space="0" w:color="auto"/>
          </w:divBdr>
        </w:div>
      </w:divsChild>
    </w:div>
    <w:div w:id="309556083">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99138422">
      <w:bodyDiv w:val="1"/>
      <w:marLeft w:val="0"/>
      <w:marRight w:val="0"/>
      <w:marTop w:val="0"/>
      <w:marBottom w:val="0"/>
      <w:divBdr>
        <w:top w:val="none" w:sz="0" w:space="0" w:color="auto"/>
        <w:left w:val="none" w:sz="0" w:space="0" w:color="auto"/>
        <w:bottom w:val="none" w:sz="0" w:space="0" w:color="auto"/>
        <w:right w:val="none" w:sz="0" w:space="0" w:color="auto"/>
      </w:divBdr>
    </w:div>
    <w:div w:id="411200823">
      <w:bodyDiv w:val="1"/>
      <w:marLeft w:val="0"/>
      <w:marRight w:val="0"/>
      <w:marTop w:val="0"/>
      <w:marBottom w:val="0"/>
      <w:divBdr>
        <w:top w:val="none" w:sz="0" w:space="0" w:color="auto"/>
        <w:left w:val="none" w:sz="0" w:space="0" w:color="auto"/>
        <w:bottom w:val="none" w:sz="0" w:space="0" w:color="auto"/>
        <w:right w:val="none" w:sz="0" w:space="0" w:color="auto"/>
      </w:divBdr>
    </w:div>
    <w:div w:id="418597892">
      <w:bodyDiv w:val="1"/>
      <w:marLeft w:val="0"/>
      <w:marRight w:val="0"/>
      <w:marTop w:val="0"/>
      <w:marBottom w:val="0"/>
      <w:divBdr>
        <w:top w:val="none" w:sz="0" w:space="0" w:color="auto"/>
        <w:left w:val="none" w:sz="0" w:space="0" w:color="auto"/>
        <w:bottom w:val="none" w:sz="0" w:space="0" w:color="auto"/>
        <w:right w:val="none" w:sz="0" w:space="0" w:color="auto"/>
      </w:divBdr>
    </w:div>
    <w:div w:id="421417090">
      <w:bodyDiv w:val="1"/>
      <w:marLeft w:val="0"/>
      <w:marRight w:val="0"/>
      <w:marTop w:val="0"/>
      <w:marBottom w:val="0"/>
      <w:divBdr>
        <w:top w:val="none" w:sz="0" w:space="0" w:color="auto"/>
        <w:left w:val="none" w:sz="0" w:space="0" w:color="auto"/>
        <w:bottom w:val="none" w:sz="0" w:space="0" w:color="auto"/>
        <w:right w:val="none" w:sz="0" w:space="0" w:color="auto"/>
      </w:divBdr>
    </w:div>
    <w:div w:id="444735113">
      <w:bodyDiv w:val="1"/>
      <w:marLeft w:val="0"/>
      <w:marRight w:val="0"/>
      <w:marTop w:val="0"/>
      <w:marBottom w:val="0"/>
      <w:divBdr>
        <w:top w:val="none" w:sz="0" w:space="0" w:color="auto"/>
        <w:left w:val="none" w:sz="0" w:space="0" w:color="auto"/>
        <w:bottom w:val="none" w:sz="0" w:space="0" w:color="auto"/>
        <w:right w:val="none" w:sz="0" w:space="0" w:color="auto"/>
      </w:divBdr>
      <w:divsChild>
        <w:div w:id="740102746">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76458664">
      <w:bodyDiv w:val="1"/>
      <w:marLeft w:val="0"/>
      <w:marRight w:val="0"/>
      <w:marTop w:val="0"/>
      <w:marBottom w:val="0"/>
      <w:divBdr>
        <w:top w:val="none" w:sz="0" w:space="0" w:color="auto"/>
        <w:left w:val="none" w:sz="0" w:space="0" w:color="auto"/>
        <w:bottom w:val="none" w:sz="0" w:space="0" w:color="auto"/>
        <w:right w:val="none" w:sz="0" w:space="0" w:color="auto"/>
      </w:divBdr>
      <w:divsChild>
        <w:div w:id="1144350077">
          <w:marLeft w:val="0"/>
          <w:marRight w:val="0"/>
          <w:marTop w:val="0"/>
          <w:marBottom w:val="0"/>
          <w:divBdr>
            <w:top w:val="none" w:sz="0" w:space="0" w:color="auto"/>
            <w:left w:val="none" w:sz="0" w:space="0" w:color="auto"/>
            <w:bottom w:val="none" w:sz="0" w:space="0" w:color="auto"/>
            <w:right w:val="none" w:sz="0" w:space="0" w:color="auto"/>
          </w:divBdr>
          <w:divsChild>
            <w:div w:id="709184395">
              <w:marLeft w:val="0"/>
              <w:marRight w:val="0"/>
              <w:marTop w:val="0"/>
              <w:marBottom w:val="0"/>
              <w:divBdr>
                <w:top w:val="none" w:sz="0" w:space="0" w:color="auto"/>
                <w:left w:val="none" w:sz="0" w:space="0" w:color="auto"/>
                <w:bottom w:val="none" w:sz="0" w:space="0" w:color="auto"/>
                <w:right w:val="none" w:sz="0" w:space="0" w:color="auto"/>
              </w:divBdr>
              <w:divsChild>
                <w:div w:id="17597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3354">
      <w:bodyDiv w:val="1"/>
      <w:marLeft w:val="0"/>
      <w:marRight w:val="0"/>
      <w:marTop w:val="0"/>
      <w:marBottom w:val="0"/>
      <w:divBdr>
        <w:top w:val="none" w:sz="0" w:space="0" w:color="auto"/>
        <w:left w:val="none" w:sz="0" w:space="0" w:color="auto"/>
        <w:bottom w:val="none" w:sz="0" w:space="0" w:color="auto"/>
        <w:right w:val="none" w:sz="0" w:space="0" w:color="auto"/>
      </w:divBdr>
    </w:div>
    <w:div w:id="500853426">
      <w:bodyDiv w:val="1"/>
      <w:marLeft w:val="0"/>
      <w:marRight w:val="0"/>
      <w:marTop w:val="0"/>
      <w:marBottom w:val="0"/>
      <w:divBdr>
        <w:top w:val="none" w:sz="0" w:space="0" w:color="auto"/>
        <w:left w:val="none" w:sz="0" w:space="0" w:color="auto"/>
        <w:bottom w:val="none" w:sz="0" w:space="0" w:color="auto"/>
        <w:right w:val="none" w:sz="0" w:space="0" w:color="auto"/>
      </w:divBdr>
      <w:divsChild>
        <w:div w:id="605575304">
          <w:marLeft w:val="0"/>
          <w:marRight w:val="0"/>
          <w:marTop w:val="0"/>
          <w:marBottom w:val="0"/>
          <w:divBdr>
            <w:top w:val="none" w:sz="0" w:space="0" w:color="auto"/>
            <w:left w:val="none" w:sz="0" w:space="0" w:color="auto"/>
            <w:bottom w:val="none" w:sz="0" w:space="0" w:color="auto"/>
            <w:right w:val="none" w:sz="0" w:space="0" w:color="auto"/>
          </w:divBdr>
        </w:div>
        <w:div w:id="1213619451">
          <w:marLeft w:val="0"/>
          <w:marRight w:val="0"/>
          <w:marTop w:val="0"/>
          <w:marBottom w:val="0"/>
          <w:divBdr>
            <w:top w:val="none" w:sz="0" w:space="0" w:color="auto"/>
            <w:left w:val="none" w:sz="0" w:space="0" w:color="auto"/>
            <w:bottom w:val="none" w:sz="0" w:space="0" w:color="auto"/>
            <w:right w:val="none" w:sz="0" w:space="0" w:color="auto"/>
          </w:divBdr>
          <w:divsChild>
            <w:div w:id="2110005145">
              <w:marLeft w:val="0"/>
              <w:marRight w:val="0"/>
              <w:marTop w:val="0"/>
              <w:marBottom w:val="0"/>
              <w:divBdr>
                <w:top w:val="none" w:sz="0" w:space="0" w:color="auto"/>
                <w:left w:val="none" w:sz="0" w:space="0" w:color="auto"/>
                <w:bottom w:val="none" w:sz="0" w:space="0" w:color="auto"/>
                <w:right w:val="none" w:sz="0" w:space="0" w:color="auto"/>
              </w:divBdr>
            </w:div>
            <w:div w:id="197470880">
              <w:marLeft w:val="0"/>
              <w:marRight w:val="0"/>
              <w:marTop w:val="0"/>
              <w:marBottom w:val="0"/>
              <w:divBdr>
                <w:top w:val="none" w:sz="0" w:space="0" w:color="auto"/>
                <w:left w:val="none" w:sz="0" w:space="0" w:color="auto"/>
                <w:bottom w:val="none" w:sz="0" w:space="0" w:color="auto"/>
                <w:right w:val="none" w:sz="0" w:space="0" w:color="auto"/>
              </w:divBdr>
              <w:divsChild>
                <w:div w:id="760834246">
                  <w:marLeft w:val="0"/>
                  <w:marRight w:val="0"/>
                  <w:marTop w:val="0"/>
                  <w:marBottom w:val="0"/>
                  <w:divBdr>
                    <w:top w:val="none" w:sz="0" w:space="0" w:color="auto"/>
                    <w:left w:val="none" w:sz="0" w:space="0" w:color="auto"/>
                    <w:bottom w:val="none" w:sz="0" w:space="0" w:color="auto"/>
                    <w:right w:val="none" w:sz="0" w:space="0" w:color="auto"/>
                  </w:divBdr>
                </w:div>
                <w:div w:id="582296190">
                  <w:marLeft w:val="0"/>
                  <w:marRight w:val="0"/>
                  <w:marTop w:val="0"/>
                  <w:marBottom w:val="0"/>
                  <w:divBdr>
                    <w:top w:val="none" w:sz="0" w:space="0" w:color="auto"/>
                    <w:left w:val="none" w:sz="0" w:space="0" w:color="auto"/>
                    <w:bottom w:val="none" w:sz="0" w:space="0" w:color="auto"/>
                    <w:right w:val="none" w:sz="0" w:space="0" w:color="auto"/>
                  </w:divBdr>
                </w:div>
                <w:div w:id="153493140">
                  <w:marLeft w:val="0"/>
                  <w:marRight w:val="0"/>
                  <w:marTop w:val="0"/>
                  <w:marBottom w:val="0"/>
                  <w:divBdr>
                    <w:top w:val="none" w:sz="0" w:space="0" w:color="auto"/>
                    <w:left w:val="none" w:sz="0" w:space="0" w:color="auto"/>
                    <w:bottom w:val="none" w:sz="0" w:space="0" w:color="auto"/>
                    <w:right w:val="none" w:sz="0" w:space="0" w:color="auto"/>
                  </w:divBdr>
                </w:div>
                <w:div w:id="692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7209">
      <w:bodyDiv w:val="1"/>
      <w:marLeft w:val="0"/>
      <w:marRight w:val="0"/>
      <w:marTop w:val="0"/>
      <w:marBottom w:val="0"/>
      <w:divBdr>
        <w:top w:val="none" w:sz="0" w:space="0" w:color="auto"/>
        <w:left w:val="none" w:sz="0" w:space="0" w:color="auto"/>
        <w:bottom w:val="none" w:sz="0" w:space="0" w:color="auto"/>
        <w:right w:val="none" w:sz="0" w:space="0" w:color="auto"/>
      </w:divBdr>
    </w:div>
    <w:div w:id="522404526">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51625338">
      <w:bodyDiv w:val="1"/>
      <w:marLeft w:val="0"/>
      <w:marRight w:val="0"/>
      <w:marTop w:val="0"/>
      <w:marBottom w:val="0"/>
      <w:divBdr>
        <w:top w:val="none" w:sz="0" w:space="0" w:color="auto"/>
        <w:left w:val="none" w:sz="0" w:space="0" w:color="auto"/>
        <w:bottom w:val="none" w:sz="0" w:space="0" w:color="auto"/>
        <w:right w:val="none" w:sz="0" w:space="0" w:color="auto"/>
      </w:divBdr>
      <w:divsChild>
        <w:div w:id="269171136">
          <w:marLeft w:val="0"/>
          <w:marRight w:val="0"/>
          <w:marTop w:val="0"/>
          <w:marBottom w:val="0"/>
          <w:divBdr>
            <w:top w:val="none" w:sz="0" w:space="0" w:color="auto"/>
            <w:left w:val="none" w:sz="0" w:space="0" w:color="auto"/>
            <w:bottom w:val="none" w:sz="0" w:space="0" w:color="auto"/>
            <w:right w:val="none" w:sz="0" w:space="0" w:color="auto"/>
          </w:divBdr>
          <w:divsChild>
            <w:div w:id="458451819">
              <w:marLeft w:val="0"/>
              <w:marRight w:val="0"/>
              <w:marTop w:val="0"/>
              <w:marBottom w:val="0"/>
              <w:divBdr>
                <w:top w:val="none" w:sz="0" w:space="0" w:color="auto"/>
                <w:left w:val="none" w:sz="0" w:space="0" w:color="auto"/>
                <w:bottom w:val="none" w:sz="0" w:space="0" w:color="auto"/>
                <w:right w:val="none" w:sz="0" w:space="0" w:color="auto"/>
              </w:divBdr>
              <w:divsChild>
                <w:div w:id="9719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5299">
      <w:bodyDiv w:val="1"/>
      <w:marLeft w:val="0"/>
      <w:marRight w:val="0"/>
      <w:marTop w:val="0"/>
      <w:marBottom w:val="0"/>
      <w:divBdr>
        <w:top w:val="none" w:sz="0" w:space="0" w:color="auto"/>
        <w:left w:val="none" w:sz="0" w:space="0" w:color="auto"/>
        <w:bottom w:val="none" w:sz="0" w:space="0" w:color="auto"/>
        <w:right w:val="none" w:sz="0" w:space="0" w:color="auto"/>
      </w:divBdr>
    </w:div>
    <w:div w:id="555553555">
      <w:bodyDiv w:val="1"/>
      <w:marLeft w:val="0"/>
      <w:marRight w:val="0"/>
      <w:marTop w:val="0"/>
      <w:marBottom w:val="0"/>
      <w:divBdr>
        <w:top w:val="none" w:sz="0" w:space="0" w:color="auto"/>
        <w:left w:val="none" w:sz="0" w:space="0" w:color="auto"/>
        <w:bottom w:val="none" w:sz="0" w:space="0" w:color="auto"/>
        <w:right w:val="none" w:sz="0" w:space="0" w:color="auto"/>
      </w:divBdr>
      <w:divsChild>
        <w:div w:id="316417931">
          <w:marLeft w:val="0"/>
          <w:marRight w:val="0"/>
          <w:marTop w:val="0"/>
          <w:marBottom w:val="0"/>
          <w:divBdr>
            <w:top w:val="none" w:sz="0" w:space="0" w:color="auto"/>
            <w:left w:val="none" w:sz="0" w:space="0" w:color="auto"/>
            <w:bottom w:val="none" w:sz="0" w:space="0" w:color="auto"/>
            <w:right w:val="none" w:sz="0" w:space="0" w:color="auto"/>
          </w:divBdr>
          <w:divsChild>
            <w:div w:id="1990133844">
              <w:marLeft w:val="0"/>
              <w:marRight w:val="0"/>
              <w:marTop w:val="0"/>
              <w:marBottom w:val="0"/>
              <w:divBdr>
                <w:top w:val="none" w:sz="0" w:space="0" w:color="auto"/>
                <w:left w:val="none" w:sz="0" w:space="0" w:color="auto"/>
                <w:bottom w:val="none" w:sz="0" w:space="0" w:color="auto"/>
                <w:right w:val="none" w:sz="0" w:space="0" w:color="auto"/>
              </w:divBdr>
              <w:divsChild>
                <w:div w:id="1508056419">
                  <w:marLeft w:val="0"/>
                  <w:marRight w:val="0"/>
                  <w:marTop w:val="0"/>
                  <w:marBottom w:val="0"/>
                  <w:divBdr>
                    <w:top w:val="none" w:sz="0" w:space="0" w:color="auto"/>
                    <w:left w:val="none" w:sz="0" w:space="0" w:color="auto"/>
                    <w:bottom w:val="none" w:sz="0" w:space="0" w:color="auto"/>
                    <w:right w:val="none" w:sz="0" w:space="0" w:color="auto"/>
                  </w:divBdr>
                  <w:divsChild>
                    <w:div w:id="16349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56060">
      <w:bodyDiv w:val="1"/>
      <w:marLeft w:val="0"/>
      <w:marRight w:val="0"/>
      <w:marTop w:val="0"/>
      <w:marBottom w:val="0"/>
      <w:divBdr>
        <w:top w:val="none" w:sz="0" w:space="0" w:color="auto"/>
        <w:left w:val="none" w:sz="0" w:space="0" w:color="auto"/>
        <w:bottom w:val="none" w:sz="0" w:space="0" w:color="auto"/>
        <w:right w:val="none" w:sz="0" w:space="0" w:color="auto"/>
      </w:divBdr>
    </w:div>
    <w:div w:id="621837934">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288">
      <w:bodyDiv w:val="1"/>
      <w:marLeft w:val="0"/>
      <w:marRight w:val="0"/>
      <w:marTop w:val="0"/>
      <w:marBottom w:val="0"/>
      <w:divBdr>
        <w:top w:val="none" w:sz="0" w:space="0" w:color="auto"/>
        <w:left w:val="none" w:sz="0" w:space="0" w:color="auto"/>
        <w:bottom w:val="none" w:sz="0" w:space="0" w:color="auto"/>
        <w:right w:val="none" w:sz="0" w:space="0" w:color="auto"/>
      </w:divBdr>
    </w:div>
    <w:div w:id="667368001">
      <w:bodyDiv w:val="1"/>
      <w:marLeft w:val="0"/>
      <w:marRight w:val="0"/>
      <w:marTop w:val="0"/>
      <w:marBottom w:val="0"/>
      <w:divBdr>
        <w:top w:val="none" w:sz="0" w:space="0" w:color="auto"/>
        <w:left w:val="none" w:sz="0" w:space="0" w:color="auto"/>
        <w:bottom w:val="none" w:sz="0" w:space="0" w:color="auto"/>
        <w:right w:val="none" w:sz="0" w:space="0" w:color="auto"/>
      </w:divBdr>
    </w:div>
    <w:div w:id="706569629">
      <w:bodyDiv w:val="1"/>
      <w:marLeft w:val="0"/>
      <w:marRight w:val="0"/>
      <w:marTop w:val="0"/>
      <w:marBottom w:val="0"/>
      <w:divBdr>
        <w:top w:val="none" w:sz="0" w:space="0" w:color="auto"/>
        <w:left w:val="none" w:sz="0" w:space="0" w:color="auto"/>
        <w:bottom w:val="none" w:sz="0" w:space="0" w:color="auto"/>
        <w:right w:val="none" w:sz="0" w:space="0" w:color="auto"/>
      </w:divBdr>
      <w:divsChild>
        <w:div w:id="1099061245">
          <w:marLeft w:val="0"/>
          <w:marRight w:val="0"/>
          <w:marTop w:val="0"/>
          <w:marBottom w:val="0"/>
          <w:divBdr>
            <w:top w:val="none" w:sz="0" w:space="0" w:color="auto"/>
            <w:left w:val="none" w:sz="0" w:space="0" w:color="auto"/>
            <w:bottom w:val="none" w:sz="0" w:space="0" w:color="auto"/>
            <w:right w:val="none" w:sz="0" w:space="0" w:color="auto"/>
          </w:divBdr>
          <w:divsChild>
            <w:div w:id="1425571093">
              <w:marLeft w:val="0"/>
              <w:marRight w:val="0"/>
              <w:marTop w:val="0"/>
              <w:marBottom w:val="0"/>
              <w:divBdr>
                <w:top w:val="none" w:sz="0" w:space="0" w:color="auto"/>
                <w:left w:val="none" w:sz="0" w:space="0" w:color="auto"/>
                <w:bottom w:val="none" w:sz="0" w:space="0" w:color="auto"/>
                <w:right w:val="none" w:sz="0" w:space="0" w:color="auto"/>
              </w:divBdr>
              <w:divsChild>
                <w:div w:id="955217136">
                  <w:marLeft w:val="0"/>
                  <w:marRight w:val="0"/>
                  <w:marTop w:val="0"/>
                  <w:marBottom w:val="0"/>
                  <w:divBdr>
                    <w:top w:val="none" w:sz="0" w:space="0" w:color="auto"/>
                    <w:left w:val="none" w:sz="0" w:space="0" w:color="auto"/>
                    <w:bottom w:val="none" w:sz="0" w:space="0" w:color="auto"/>
                    <w:right w:val="none" w:sz="0" w:space="0" w:color="auto"/>
                  </w:divBdr>
                  <w:divsChild>
                    <w:div w:id="19333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56902117">
      <w:bodyDiv w:val="1"/>
      <w:marLeft w:val="0"/>
      <w:marRight w:val="0"/>
      <w:marTop w:val="0"/>
      <w:marBottom w:val="0"/>
      <w:divBdr>
        <w:top w:val="none" w:sz="0" w:space="0" w:color="auto"/>
        <w:left w:val="none" w:sz="0" w:space="0" w:color="auto"/>
        <w:bottom w:val="none" w:sz="0" w:space="0" w:color="auto"/>
        <w:right w:val="none" w:sz="0" w:space="0" w:color="auto"/>
      </w:divBdr>
    </w:div>
    <w:div w:id="763652942">
      <w:bodyDiv w:val="1"/>
      <w:marLeft w:val="0"/>
      <w:marRight w:val="0"/>
      <w:marTop w:val="0"/>
      <w:marBottom w:val="0"/>
      <w:divBdr>
        <w:top w:val="none" w:sz="0" w:space="0" w:color="auto"/>
        <w:left w:val="none" w:sz="0" w:space="0" w:color="auto"/>
        <w:bottom w:val="none" w:sz="0" w:space="0" w:color="auto"/>
        <w:right w:val="none" w:sz="0" w:space="0" w:color="auto"/>
      </w:divBdr>
    </w:div>
    <w:div w:id="790322500">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34900114">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75374126">
      <w:bodyDiv w:val="1"/>
      <w:marLeft w:val="0"/>
      <w:marRight w:val="0"/>
      <w:marTop w:val="0"/>
      <w:marBottom w:val="0"/>
      <w:divBdr>
        <w:top w:val="none" w:sz="0" w:space="0" w:color="auto"/>
        <w:left w:val="none" w:sz="0" w:space="0" w:color="auto"/>
        <w:bottom w:val="none" w:sz="0" w:space="0" w:color="auto"/>
        <w:right w:val="none" w:sz="0" w:space="0" w:color="auto"/>
      </w:divBdr>
      <w:divsChild>
        <w:div w:id="1088889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871795">
              <w:marLeft w:val="0"/>
              <w:marRight w:val="0"/>
              <w:marTop w:val="0"/>
              <w:marBottom w:val="0"/>
              <w:divBdr>
                <w:top w:val="none" w:sz="0" w:space="0" w:color="auto"/>
                <w:left w:val="none" w:sz="0" w:space="0" w:color="auto"/>
                <w:bottom w:val="none" w:sz="0" w:space="0" w:color="auto"/>
                <w:right w:val="none" w:sz="0" w:space="0" w:color="auto"/>
              </w:divBdr>
              <w:divsChild>
                <w:div w:id="631715736">
                  <w:marLeft w:val="0"/>
                  <w:marRight w:val="0"/>
                  <w:marTop w:val="0"/>
                  <w:marBottom w:val="0"/>
                  <w:divBdr>
                    <w:top w:val="none" w:sz="0" w:space="0" w:color="auto"/>
                    <w:left w:val="none" w:sz="0" w:space="0" w:color="auto"/>
                    <w:bottom w:val="none" w:sz="0" w:space="0" w:color="auto"/>
                    <w:right w:val="none" w:sz="0" w:space="0" w:color="auto"/>
                  </w:divBdr>
                  <w:divsChild>
                    <w:div w:id="13630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5827">
      <w:bodyDiv w:val="1"/>
      <w:marLeft w:val="0"/>
      <w:marRight w:val="0"/>
      <w:marTop w:val="0"/>
      <w:marBottom w:val="0"/>
      <w:divBdr>
        <w:top w:val="none" w:sz="0" w:space="0" w:color="auto"/>
        <w:left w:val="none" w:sz="0" w:space="0" w:color="auto"/>
        <w:bottom w:val="none" w:sz="0" w:space="0" w:color="auto"/>
        <w:right w:val="none" w:sz="0" w:space="0" w:color="auto"/>
      </w:divBdr>
      <w:divsChild>
        <w:div w:id="175195928">
          <w:marLeft w:val="0"/>
          <w:marRight w:val="0"/>
          <w:marTop w:val="0"/>
          <w:marBottom w:val="0"/>
          <w:divBdr>
            <w:top w:val="none" w:sz="0" w:space="0" w:color="auto"/>
            <w:left w:val="none" w:sz="0" w:space="0" w:color="auto"/>
            <w:bottom w:val="none" w:sz="0" w:space="0" w:color="auto"/>
            <w:right w:val="none" w:sz="0" w:space="0" w:color="auto"/>
          </w:divBdr>
        </w:div>
        <w:div w:id="117841660">
          <w:marLeft w:val="0"/>
          <w:marRight w:val="0"/>
          <w:marTop w:val="0"/>
          <w:marBottom w:val="0"/>
          <w:divBdr>
            <w:top w:val="none" w:sz="0" w:space="0" w:color="auto"/>
            <w:left w:val="none" w:sz="0" w:space="0" w:color="auto"/>
            <w:bottom w:val="none" w:sz="0" w:space="0" w:color="auto"/>
            <w:right w:val="none" w:sz="0" w:space="0" w:color="auto"/>
          </w:divBdr>
        </w:div>
      </w:divsChild>
    </w:div>
    <w:div w:id="1017007244">
      <w:bodyDiv w:val="1"/>
      <w:marLeft w:val="0"/>
      <w:marRight w:val="0"/>
      <w:marTop w:val="0"/>
      <w:marBottom w:val="0"/>
      <w:divBdr>
        <w:top w:val="none" w:sz="0" w:space="0" w:color="auto"/>
        <w:left w:val="none" w:sz="0" w:space="0" w:color="auto"/>
        <w:bottom w:val="none" w:sz="0" w:space="0" w:color="auto"/>
        <w:right w:val="none" w:sz="0" w:space="0" w:color="auto"/>
      </w:divBdr>
    </w:div>
    <w:div w:id="1056664690">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45317171">
      <w:bodyDiv w:val="1"/>
      <w:marLeft w:val="0"/>
      <w:marRight w:val="0"/>
      <w:marTop w:val="0"/>
      <w:marBottom w:val="0"/>
      <w:divBdr>
        <w:top w:val="none" w:sz="0" w:space="0" w:color="auto"/>
        <w:left w:val="none" w:sz="0" w:space="0" w:color="auto"/>
        <w:bottom w:val="none" w:sz="0" w:space="0" w:color="auto"/>
        <w:right w:val="none" w:sz="0" w:space="0" w:color="auto"/>
      </w:divBdr>
    </w:div>
    <w:div w:id="1230267277">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sChild>
        <w:div w:id="805582423">
          <w:marLeft w:val="0"/>
          <w:marRight w:val="0"/>
          <w:marTop w:val="0"/>
          <w:marBottom w:val="0"/>
          <w:divBdr>
            <w:top w:val="none" w:sz="0" w:space="0" w:color="auto"/>
            <w:left w:val="none" w:sz="0" w:space="0" w:color="auto"/>
            <w:bottom w:val="none" w:sz="0" w:space="0" w:color="auto"/>
            <w:right w:val="none" w:sz="0" w:space="0" w:color="auto"/>
          </w:divBdr>
        </w:div>
      </w:divsChild>
    </w:div>
    <w:div w:id="1251042427">
      <w:bodyDiv w:val="1"/>
      <w:marLeft w:val="0"/>
      <w:marRight w:val="0"/>
      <w:marTop w:val="0"/>
      <w:marBottom w:val="0"/>
      <w:divBdr>
        <w:top w:val="none" w:sz="0" w:space="0" w:color="auto"/>
        <w:left w:val="none" w:sz="0" w:space="0" w:color="auto"/>
        <w:bottom w:val="none" w:sz="0" w:space="0" w:color="auto"/>
        <w:right w:val="none" w:sz="0" w:space="0" w:color="auto"/>
      </w:divBdr>
      <w:divsChild>
        <w:div w:id="1284270040">
          <w:marLeft w:val="0"/>
          <w:marRight w:val="0"/>
          <w:marTop w:val="0"/>
          <w:marBottom w:val="0"/>
          <w:divBdr>
            <w:top w:val="none" w:sz="0" w:space="0" w:color="auto"/>
            <w:left w:val="none" w:sz="0" w:space="0" w:color="auto"/>
            <w:bottom w:val="none" w:sz="0" w:space="0" w:color="auto"/>
            <w:right w:val="none" w:sz="0" w:space="0" w:color="auto"/>
          </w:divBdr>
          <w:divsChild>
            <w:div w:id="1373116622">
              <w:marLeft w:val="0"/>
              <w:marRight w:val="0"/>
              <w:marTop w:val="0"/>
              <w:marBottom w:val="0"/>
              <w:divBdr>
                <w:top w:val="none" w:sz="0" w:space="0" w:color="auto"/>
                <w:left w:val="none" w:sz="0" w:space="0" w:color="auto"/>
                <w:bottom w:val="none" w:sz="0" w:space="0" w:color="auto"/>
                <w:right w:val="none" w:sz="0" w:space="0" w:color="auto"/>
              </w:divBdr>
              <w:divsChild>
                <w:div w:id="1619995039">
                  <w:marLeft w:val="0"/>
                  <w:marRight w:val="0"/>
                  <w:marTop w:val="0"/>
                  <w:marBottom w:val="0"/>
                  <w:divBdr>
                    <w:top w:val="none" w:sz="0" w:space="0" w:color="auto"/>
                    <w:left w:val="none" w:sz="0" w:space="0" w:color="auto"/>
                    <w:bottom w:val="none" w:sz="0" w:space="0" w:color="auto"/>
                    <w:right w:val="none" w:sz="0" w:space="0" w:color="auto"/>
                  </w:divBdr>
                </w:div>
              </w:divsChild>
            </w:div>
            <w:div w:id="1242136222">
              <w:marLeft w:val="0"/>
              <w:marRight w:val="0"/>
              <w:marTop w:val="0"/>
              <w:marBottom w:val="0"/>
              <w:divBdr>
                <w:top w:val="none" w:sz="0" w:space="0" w:color="auto"/>
                <w:left w:val="none" w:sz="0" w:space="0" w:color="auto"/>
                <w:bottom w:val="none" w:sz="0" w:space="0" w:color="auto"/>
                <w:right w:val="none" w:sz="0" w:space="0" w:color="auto"/>
              </w:divBdr>
              <w:divsChild>
                <w:div w:id="746611841">
                  <w:marLeft w:val="0"/>
                  <w:marRight w:val="0"/>
                  <w:marTop w:val="0"/>
                  <w:marBottom w:val="0"/>
                  <w:divBdr>
                    <w:top w:val="none" w:sz="0" w:space="0" w:color="auto"/>
                    <w:left w:val="none" w:sz="0" w:space="0" w:color="auto"/>
                    <w:bottom w:val="none" w:sz="0" w:space="0" w:color="auto"/>
                    <w:right w:val="none" w:sz="0" w:space="0" w:color="auto"/>
                  </w:divBdr>
                </w:div>
              </w:divsChild>
            </w:div>
            <w:div w:id="1812865133">
              <w:marLeft w:val="0"/>
              <w:marRight w:val="0"/>
              <w:marTop w:val="0"/>
              <w:marBottom w:val="0"/>
              <w:divBdr>
                <w:top w:val="none" w:sz="0" w:space="0" w:color="auto"/>
                <w:left w:val="none" w:sz="0" w:space="0" w:color="auto"/>
                <w:bottom w:val="none" w:sz="0" w:space="0" w:color="auto"/>
                <w:right w:val="none" w:sz="0" w:space="0" w:color="auto"/>
              </w:divBdr>
              <w:divsChild>
                <w:div w:id="1058628734">
                  <w:marLeft w:val="0"/>
                  <w:marRight w:val="0"/>
                  <w:marTop w:val="0"/>
                  <w:marBottom w:val="0"/>
                  <w:divBdr>
                    <w:top w:val="none" w:sz="0" w:space="0" w:color="auto"/>
                    <w:left w:val="none" w:sz="0" w:space="0" w:color="auto"/>
                    <w:bottom w:val="none" w:sz="0" w:space="0" w:color="auto"/>
                    <w:right w:val="none" w:sz="0" w:space="0" w:color="auto"/>
                  </w:divBdr>
                </w:div>
              </w:divsChild>
            </w:div>
            <w:div w:id="688919947">
              <w:marLeft w:val="0"/>
              <w:marRight w:val="0"/>
              <w:marTop w:val="0"/>
              <w:marBottom w:val="0"/>
              <w:divBdr>
                <w:top w:val="none" w:sz="0" w:space="0" w:color="auto"/>
                <w:left w:val="none" w:sz="0" w:space="0" w:color="auto"/>
                <w:bottom w:val="none" w:sz="0" w:space="0" w:color="auto"/>
                <w:right w:val="none" w:sz="0" w:space="0" w:color="auto"/>
              </w:divBdr>
              <w:divsChild>
                <w:div w:id="802652133">
                  <w:marLeft w:val="0"/>
                  <w:marRight w:val="0"/>
                  <w:marTop w:val="0"/>
                  <w:marBottom w:val="0"/>
                  <w:divBdr>
                    <w:top w:val="none" w:sz="0" w:space="0" w:color="auto"/>
                    <w:left w:val="none" w:sz="0" w:space="0" w:color="auto"/>
                    <w:bottom w:val="none" w:sz="0" w:space="0" w:color="auto"/>
                    <w:right w:val="none" w:sz="0" w:space="0" w:color="auto"/>
                  </w:divBdr>
                </w:div>
              </w:divsChild>
            </w:div>
            <w:div w:id="2126577680">
              <w:marLeft w:val="0"/>
              <w:marRight w:val="0"/>
              <w:marTop w:val="0"/>
              <w:marBottom w:val="0"/>
              <w:divBdr>
                <w:top w:val="none" w:sz="0" w:space="0" w:color="auto"/>
                <w:left w:val="none" w:sz="0" w:space="0" w:color="auto"/>
                <w:bottom w:val="none" w:sz="0" w:space="0" w:color="auto"/>
                <w:right w:val="none" w:sz="0" w:space="0" w:color="auto"/>
              </w:divBdr>
              <w:divsChild>
                <w:div w:id="1925995309">
                  <w:marLeft w:val="0"/>
                  <w:marRight w:val="0"/>
                  <w:marTop w:val="0"/>
                  <w:marBottom w:val="0"/>
                  <w:divBdr>
                    <w:top w:val="none" w:sz="0" w:space="0" w:color="auto"/>
                    <w:left w:val="none" w:sz="0" w:space="0" w:color="auto"/>
                    <w:bottom w:val="none" w:sz="0" w:space="0" w:color="auto"/>
                    <w:right w:val="none" w:sz="0" w:space="0" w:color="auto"/>
                  </w:divBdr>
                </w:div>
              </w:divsChild>
            </w:div>
            <w:div w:id="1503860569">
              <w:marLeft w:val="0"/>
              <w:marRight w:val="0"/>
              <w:marTop w:val="0"/>
              <w:marBottom w:val="0"/>
              <w:divBdr>
                <w:top w:val="none" w:sz="0" w:space="0" w:color="auto"/>
                <w:left w:val="none" w:sz="0" w:space="0" w:color="auto"/>
                <w:bottom w:val="none" w:sz="0" w:space="0" w:color="auto"/>
                <w:right w:val="none" w:sz="0" w:space="0" w:color="auto"/>
              </w:divBdr>
              <w:divsChild>
                <w:div w:id="178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861">
          <w:marLeft w:val="0"/>
          <w:marRight w:val="0"/>
          <w:marTop w:val="0"/>
          <w:marBottom w:val="0"/>
          <w:divBdr>
            <w:top w:val="none" w:sz="0" w:space="0" w:color="auto"/>
            <w:left w:val="none" w:sz="0" w:space="0" w:color="auto"/>
            <w:bottom w:val="none" w:sz="0" w:space="0" w:color="auto"/>
            <w:right w:val="none" w:sz="0" w:space="0" w:color="auto"/>
          </w:divBdr>
          <w:divsChild>
            <w:div w:id="1865943018">
              <w:marLeft w:val="0"/>
              <w:marRight w:val="0"/>
              <w:marTop w:val="0"/>
              <w:marBottom w:val="0"/>
              <w:divBdr>
                <w:top w:val="none" w:sz="0" w:space="0" w:color="auto"/>
                <w:left w:val="none" w:sz="0" w:space="0" w:color="auto"/>
                <w:bottom w:val="none" w:sz="0" w:space="0" w:color="auto"/>
                <w:right w:val="none" w:sz="0" w:space="0" w:color="auto"/>
              </w:divBdr>
              <w:divsChild>
                <w:div w:id="969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10129">
      <w:bodyDiv w:val="1"/>
      <w:marLeft w:val="0"/>
      <w:marRight w:val="0"/>
      <w:marTop w:val="0"/>
      <w:marBottom w:val="0"/>
      <w:divBdr>
        <w:top w:val="none" w:sz="0" w:space="0" w:color="auto"/>
        <w:left w:val="none" w:sz="0" w:space="0" w:color="auto"/>
        <w:bottom w:val="none" w:sz="0" w:space="0" w:color="auto"/>
        <w:right w:val="none" w:sz="0" w:space="0" w:color="auto"/>
      </w:divBdr>
    </w:div>
    <w:div w:id="1341615489">
      <w:bodyDiv w:val="1"/>
      <w:marLeft w:val="0"/>
      <w:marRight w:val="0"/>
      <w:marTop w:val="0"/>
      <w:marBottom w:val="0"/>
      <w:divBdr>
        <w:top w:val="none" w:sz="0" w:space="0" w:color="auto"/>
        <w:left w:val="none" w:sz="0" w:space="0" w:color="auto"/>
        <w:bottom w:val="none" w:sz="0" w:space="0" w:color="auto"/>
        <w:right w:val="none" w:sz="0" w:space="0" w:color="auto"/>
      </w:divBdr>
      <w:divsChild>
        <w:div w:id="1700735945">
          <w:marLeft w:val="0"/>
          <w:marRight w:val="0"/>
          <w:marTop w:val="0"/>
          <w:marBottom w:val="0"/>
          <w:divBdr>
            <w:top w:val="none" w:sz="0" w:space="0" w:color="auto"/>
            <w:left w:val="none" w:sz="0" w:space="0" w:color="auto"/>
            <w:bottom w:val="none" w:sz="0" w:space="0" w:color="auto"/>
            <w:right w:val="none" w:sz="0" w:space="0" w:color="auto"/>
          </w:divBdr>
          <w:divsChild>
            <w:div w:id="104349343">
              <w:marLeft w:val="0"/>
              <w:marRight w:val="0"/>
              <w:marTop w:val="0"/>
              <w:marBottom w:val="0"/>
              <w:divBdr>
                <w:top w:val="none" w:sz="0" w:space="0" w:color="auto"/>
                <w:left w:val="none" w:sz="0" w:space="0" w:color="auto"/>
                <w:bottom w:val="none" w:sz="0" w:space="0" w:color="auto"/>
                <w:right w:val="none" w:sz="0" w:space="0" w:color="auto"/>
              </w:divBdr>
              <w:divsChild>
                <w:div w:id="1752658689">
                  <w:marLeft w:val="0"/>
                  <w:marRight w:val="0"/>
                  <w:marTop w:val="0"/>
                  <w:marBottom w:val="0"/>
                  <w:divBdr>
                    <w:top w:val="none" w:sz="0" w:space="0" w:color="auto"/>
                    <w:left w:val="none" w:sz="0" w:space="0" w:color="auto"/>
                    <w:bottom w:val="none" w:sz="0" w:space="0" w:color="auto"/>
                    <w:right w:val="none" w:sz="0" w:space="0" w:color="auto"/>
                  </w:divBdr>
                  <w:divsChild>
                    <w:div w:id="14040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0399920">
      <w:bodyDiv w:val="1"/>
      <w:marLeft w:val="0"/>
      <w:marRight w:val="0"/>
      <w:marTop w:val="0"/>
      <w:marBottom w:val="0"/>
      <w:divBdr>
        <w:top w:val="none" w:sz="0" w:space="0" w:color="auto"/>
        <w:left w:val="none" w:sz="0" w:space="0" w:color="auto"/>
        <w:bottom w:val="none" w:sz="0" w:space="0" w:color="auto"/>
        <w:right w:val="none" w:sz="0" w:space="0" w:color="auto"/>
      </w:divBdr>
    </w:div>
    <w:div w:id="1404791353">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30613565">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2478028">
      <w:bodyDiv w:val="1"/>
      <w:marLeft w:val="0"/>
      <w:marRight w:val="0"/>
      <w:marTop w:val="0"/>
      <w:marBottom w:val="0"/>
      <w:divBdr>
        <w:top w:val="none" w:sz="0" w:space="0" w:color="auto"/>
        <w:left w:val="none" w:sz="0" w:space="0" w:color="auto"/>
        <w:bottom w:val="none" w:sz="0" w:space="0" w:color="auto"/>
        <w:right w:val="none" w:sz="0" w:space="0" w:color="auto"/>
      </w:divBdr>
      <w:divsChild>
        <w:div w:id="1446924843">
          <w:marLeft w:val="0"/>
          <w:marRight w:val="0"/>
          <w:marTop w:val="0"/>
          <w:marBottom w:val="0"/>
          <w:divBdr>
            <w:top w:val="none" w:sz="0" w:space="0" w:color="auto"/>
            <w:left w:val="none" w:sz="0" w:space="0" w:color="auto"/>
            <w:bottom w:val="none" w:sz="0" w:space="0" w:color="auto"/>
            <w:right w:val="none" w:sz="0" w:space="0" w:color="auto"/>
          </w:divBdr>
        </w:div>
      </w:divsChild>
    </w:div>
    <w:div w:id="1543057143">
      <w:bodyDiv w:val="1"/>
      <w:marLeft w:val="0"/>
      <w:marRight w:val="0"/>
      <w:marTop w:val="0"/>
      <w:marBottom w:val="0"/>
      <w:divBdr>
        <w:top w:val="none" w:sz="0" w:space="0" w:color="auto"/>
        <w:left w:val="none" w:sz="0" w:space="0" w:color="auto"/>
        <w:bottom w:val="none" w:sz="0" w:space="0" w:color="auto"/>
        <w:right w:val="none" w:sz="0" w:space="0" w:color="auto"/>
      </w:divBdr>
    </w:div>
    <w:div w:id="1558971953">
      <w:bodyDiv w:val="1"/>
      <w:marLeft w:val="0"/>
      <w:marRight w:val="0"/>
      <w:marTop w:val="0"/>
      <w:marBottom w:val="0"/>
      <w:divBdr>
        <w:top w:val="none" w:sz="0" w:space="0" w:color="auto"/>
        <w:left w:val="none" w:sz="0" w:space="0" w:color="auto"/>
        <w:bottom w:val="none" w:sz="0" w:space="0" w:color="auto"/>
        <w:right w:val="none" w:sz="0" w:space="0" w:color="auto"/>
      </w:divBdr>
    </w:div>
    <w:div w:id="1617102438">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49305654">
      <w:bodyDiv w:val="1"/>
      <w:marLeft w:val="0"/>
      <w:marRight w:val="0"/>
      <w:marTop w:val="0"/>
      <w:marBottom w:val="0"/>
      <w:divBdr>
        <w:top w:val="none" w:sz="0" w:space="0" w:color="auto"/>
        <w:left w:val="none" w:sz="0" w:space="0" w:color="auto"/>
        <w:bottom w:val="none" w:sz="0" w:space="0" w:color="auto"/>
        <w:right w:val="none" w:sz="0" w:space="0" w:color="auto"/>
      </w:divBdr>
    </w:div>
    <w:div w:id="1750954998">
      <w:bodyDiv w:val="1"/>
      <w:marLeft w:val="0"/>
      <w:marRight w:val="0"/>
      <w:marTop w:val="0"/>
      <w:marBottom w:val="0"/>
      <w:divBdr>
        <w:top w:val="none" w:sz="0" w:space="0" w:color="auto"/>
        <w:left w:val="none" w:sz="0" w:space="0" w:color="auto"/>
        <w:bottom w:val="none" w:sz="0" w:space="0" w:color="auto"/>
        <w:right w:val="none" w:sz="0" w:space="0" w:color="auto"/>
      </w:divBdr>
    </w:div>
    <w:div w:id="1790129272">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8329776">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912882201">
      <w:bodyDiv w:val="1"/>
      <w:marLeft w:val="0"/>
      <w:marRight w:val="0"/>
      <w:marTop w:val="0"/>
      <w:marBottom w:val="0"/>
      <w:divBdr>
        <w:top w:val="none" w:sz="0" w:space="0" w:color="auto"/>
        <w:left w:val="none" w:sz="0" w:space="0" w:color="auto"/>
        <w:bottom w:val="none" w:sz="0" w:space="0" w:color="auto"/>
        <w:right w:val="none" w:sz="0" w:space="0" w:color="auto"/>
      </w:divBdr>
      <w:divsChild>
        <w:div w:id="1214803953">
          <w:marLeft w:val="0"/>
          <w:marRight w:val="0"/>
          <w:marTop w:val="0"/>
          <w:marBottom w:val="0"/>
          <w:divBdr>
            <w:top w:val="none" w:sz="0" w:space="0" w:color="auto"/>
            <w:left w:val="none" w:sz="0" w:space="0" w:color="auto"/>
            <w:bottom w:val="none" w:sz="0" w:space="0" w:color="auto"/>
            <w:right w:val="none" w:sz="0" w:space="0" w:color="auto"/>
          </w:divBdr>
          <w:divsChild>
            <w:div w:id="398603166">
              <w:marLeft w:val="0"/>
              <w:marRight w:val="0"/>
              <w:marTop w:val="0"/>
              <w:marBottom w:val="0"/>
              <w:divBdr>
                <w:top w:val="none" w:sz="0" w:space="0" w:color="auto"/>
                <w:left w:val="none" w:sz="0" w:space="0" w:color="auto"/>
                <w:bottom w:val="none" w:sz="0" w:space="0" w:color="auto"/>
                <w:right w:val="none" w:sz="0" w:space="0" w:color="auto"/>
              </w:divBdr>
            </w:div>
            <w:div w:id="1262295538">
              <w:marLeft w:val="0"/>
              <w:marRight w:val="0"/>
              <w:marTop w:val="0"/>
              <w:marBottom w:val="0"/>
              <w:divBdr>
                <w:top w:val="none" w:sz="0" w:space="0" w:color="auto"/>
                <w:left w:val="none" w:sz="0" w:space="0" w:color="auto"/>
                <w:bottom w:val="none" w:sz="0" w:space="0" w:color="auto"/>
                <w:right w:val="none" w:sz="0" w:space="0" w:color="auto"/>
              </w:divBdr>
            </w:div>
          </w:divsChild>
        </w:div>
        <w:div w:id="470438057">
          <w:marLeft w:val="0"/>
          <w:marRight w:val="0"/>
          <w:marTop w:val="0"/>
          <w:marBottom w:val="0"/>
          <w:divBdr>
            <w:top w:val="none" w:sz="0" w:space="0" w:color="auto"/>
            <w:left w:val="none" w:sz="0" w:space="0" w:color="auto"/>
            <w:bottom w:val="none" w:sz="0" w:space="0" w:color="auto"/>
            <w:right w:val="none" w:sz="0" w:space="0" w:color="auto"/>
          </w:divBdr>
        </w:div>
      </w:divsChild>
    </w:div>
    <w:div w:id="1945531872">
      <w:bodyDiv w:val="1"/>
      <w:marLeft w:val="0"/>
      <w:marRight w:val="0"/>
      <w:marTop w:val="0"/>
      <w:marBottom w:val="0"/>
      <w:divBdr>
        <w:top w:val="none" w:sz="0" w:space="0" w:color="auto"/>
        <w:left w:val="none" w:sz="0" w:space="0" w:color="auto"/>
        <w:bottom w:val="none" w:sz="0" w:space="0" w:color="auto"/>
        <w:right w:val="none" w:sz="0" w:space="0" w:color="auto"/>
      </w:divBdr>
    </w:div>
    <w:div w:id="1950500728">
      <w:bodyDiv w:val="1"/>
      <w:marLeft w:val="0"/>
      <w:marRight w:val="0"/>
      <w:marTop w:val="0"/>
      <w:marBottom w:val="0"/>
      <w:divBdr>
        <w:top w:val="none" w:sz="0" w:space="0" w:color="auto"/>
        <w:left w:val="none" w:sz="0" w:space="0" w:color="auto"/>
        <w:bottom w:val="none" w:sz="0" w:space="0" w:color="auto"/>
        <w:right w:val="none" w:sz="0" w:space="0" w:color="auto"/>
      </w:divBdr>
    </w:div>
    <w:div w:id="1955743899">
      <w:bodyDiv w:val="1"/>
      <w:marLeft w:val="0"/>
      <w:marRight w:val="0"/>
      <w:marTop w:val="0"/>
      <w:marBottom w:val="0"/>
      <w:divBdr>
        <w:top w:val="none" w:sz="0" w:space="0" w:color="auto"/>
        <w:left w:val="none" w:sz="0" w:space="0" w:color="auto"/>
        <w:bottom w:val="none" w:sz="0" w:space="0" w:color="auto"/>
        <w:right w:val="none" w:sz="0" w:space="0" w:color="auto"/>
      </w:divBdr>
      <w:divsChild>
        <w:div w:id="2089381362">
          <w:marLeft w:val="0"/>
          <w:marRight w:val="0"/>
          <w:marTop w:val="0"/>
          <w:marBottom w:val="0"/>
          <w:divBdr>
            <w:top w:val="none" w:sz="0" w:space="0" w:color="auto"/>
            <w:left w:val="none" w:sz="0" w:space="0" w:color="auto"/>
            <w:bottom w:val="none" w:sz="0" w:space="0" w:color="auto"/>
            <w:right w:val="none" w:sz="0" w:space="0" w:color="auto"/>
          </w:divBdr>
          <w:divsChild>
            <w:div w:id="236283954">
              <w:marLeft w:val="0"/>
              <w:marRight w:val="0"/>
              <w:marTop w:val="0"/>
              <w:marBottom w:val="0"/>
              <w:divBdr>
                <w:top w:val="none" w:sz="0" w:space="0" w:color="auto"/>
                <w:left w:val="none" w:sz="0" w:space="0" w:color="auto"/>
                <w:bottom w:val="none" w:sz="0" w:space="0" w:color="auto"/>
                <w:right w:val="none" w:sz="0" w:space="0" w:color="auto"/>
              </w:divBdr>
              <w:divsChild>
                <w:div w:id="77412910">
                  <w:marLeft w:val="0"/>
                  <w:marRight w:val="0"/>
                  <w:marTop w:val="0"/>
                  <w:marBottom w:val="0"/>
                  <w:divBdr>
                    <w:top w:val="none" w:sz="0" w:space="0" w:color="auto"/>
                    <w:left w:val="none" w:sz="0" w:space="0" w:color="auto"/>
                    <w:bottom w:val="none" w:sz="0" w:space="0" w:color="auto"/>
                    <w:right w:val="none" w:sz="0" w:space="0" w:color="auto"/>
                  </w:divBdr>
                  <w:divsChild>
                    <w:div w:id="6162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8412">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18146877">
      <w:bodyDiv w:val="1"/>
      <w:marLeft w:val="0"/>
      <w:marRight w:val="0"/>
      <w:marTop w:val="0"/>
      <w:marBottom w:val="0"/>
      <w:divBdr>
        <w:top w:val="none" w:sz="0" w:space="0" w:color="auto"/>
        <w:left w:val="none" w:sz="0" w:space="0" w:color="auto"/>
        <w:bottom w:val="none" w:sz="0" w:space="0" w:color="auto"/>
        <w:right w:val="none" w:sz="0" w:space="0" w:color="auto"/>
      </w:divBdr>
    </w:div>
    <w:div w:id="2032489145">
      <w:bodyDiv w:val="1"/>
      <w:marLeft w:val="0"/>
      <w:marRight w:val="0"/>
      <w:marTop w:val="0"/>
      <w:marBottom w:val="0"/>
      <w:divBdr>
        <w:top w:val="none" w:sz="0" w:space="0" w:color="auto"/>
        <w:left w:val="none" w:sz="0" w:space="0" w:color="auto"/>
        <w:bottom w:val="none" w:sz="0" w:space="0" w:color="auto"/>
        <w:right w:val="none" w:sz="0" w:space="0" w:color="auto"/>
      </w:divBdr>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94080666">
      <w:bodyDiv w:val="1"/>
      <w:marLeft w:val="0"/>
      <w:marRight w:val="0"/>
      <w:marTop w:val="0"/>
      <w:marBottom w:val="0"/>
      <w:divBdr>
        <w:top w:val="none" w:sz="0" w:space="0" w:color="auto"/>
        <w:left w:val="none" w:sz="0" w:space="0" w:color="auto"/>
        <w:bottom w:val="none" w:sz="0" w:space="0" w:color="auto"/>
        <w:right w:val="none" w:sz="0" w:space="0" w:color="auto"/>
      </w:divBdr>
    </w:div>
    <w:div w:id="2094743317">
      <w:bodyDiv w:val="1"/>
      <w:marLeft w:val="0"/>
      <w:marRight w:val="0"/>
      <w:marTop w:val="0"/>
      <w:marBottom w:val="0"/>
      <w:divBdr>
        <w:top w:val="none" w:sz="0" w:space="0" w:color="auto"/>
        <w:left w:val="none" w:sz="0" w:space="0" w:color="auto"/>
        <w:bottom w:val="none" w:sz="0" w:space="0" w:color="auto"/>
        <w:right w:val="none" w:sz="0" w:space="0" w:color="auto"/>
      </w:divBdr>
    </w:div>
    <w:div w:id="21348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xlsx"/><Relationship Id="rId18" Type="http://schemas.openxmlformats.org/officeDocument/2006/relationships/oleObject" Target="embeddings/Microsoft_Excel_97-2004_Worksheet1.xls"/><Relationship Id="rId26" Type="http://schemas.openxmlformats.org/officeDocument/2006/relationships/hyperlink" Target="https://www.freshproduce.com/siteassets/files/food-safety/ifpa-2022-food-safety-summit-report-anz.pdf" TargetMode="External"/><Relationship Id="rId39" Type="http://schemas.openxmlformats.org/officeDocument/2006/relationships/hyperlink" Target="https://www.fruitnet.com/eurofruit/eu-tightens-controls-on-turkish-lemons-and-grapefruit/247874.article" TargetMode="External"/><Relationship Id="rId21" Type="http://schemas.openxmlformats.org/officeDocument/2006/relationships/hyperlink" Target="https://www.publicservice.govt.nz/role-and-purpose/spirit-of-service/public-service-day-awards/public-service-day-awards-2022/" TargetMode="External"/><Relationship Id="rId34" Type="http://schemas.openxmlformats.org/officeDocument/2006/relationships/hyperlink" Target="https://www.brisbanetimes.com.au/politics/federal/coles-joins-call-to-lift-housing-and-pay-standards-for-seasonal-workers-20221207-p5c4cw.htm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Microsoft_Excel_97-2004_Worksheet.xls"/><Relationship Id="rId20" Type="http://schemas.openxmlformats.org/officeDocument/2006/relationships/hyperlink" Target="https://www.beehive.govt.nz/release/new-high-commissioner-singapore-0" TargetMode="External"/><Relationship Id="rId29" Type="http://schemas.openxmlformats.org/officeDocument/2006/relationships/hyperlink" Target="https://www.hortnz.co.nz/news-events-and-media/event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nt.exports@mpi.govt.nz" TargetMode="External"/><Relationship Id="rId24" Type="http://schemas.openxmlformats.org/officeDocument/2006/relationships/hyperlink" Target="https://www.mfat.govt.nz/en/trade/mfat-market-reports/market-reports-asia/china-market-update-december-2022/?utm_source=MFAT&amp;utm_campaign=ec291b5d9e-EMAIL_CAMPAIGN_2022_12_13_07_52&amp;utm_medium=email&amp;utm_term=0_-ec291b5d9e-%5BLIST_EMAIL_ID%5D" TargetMode="External"/><Relationship Id="rId32" Type="http://schemas.openxmlformats.org/officeDocument/2006/relationships/hyperlink" Target="https://ecipe.org/publications/smes-international-trade-supply-chain-important-direct-exports/" TargetMode="External"/><Relationship Id="rId37" Type="http://schemas.openxmlformats.org/officeDocument/2006/relationships/hyperlink" Target="https://www.foodsafetynews.com/2022/12/fsa-sticks-with-past-advice-after-covid-study-results/?utm_source=Food+Safety+News&amp;utm_campaign=6ec0c55384-RSS_EMAIL_CAMPAIGN&amp;utm_medium=email&amp;utm_term=0_f46cc10150-6ec0c55384-40766717" TargetMode="External"/><Relationship Id="rId40" Type="http://schemas.openxmlformats.org/officeDocument/2006/relationships/hyperlink" Target="mailto:info@pmac.co.nz"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mfat.govt.nz/en/trade/mfat-market-reports/market-reports-asia/economic-growth-slows-in-singapore-december-2022/?utm_source=MFAT&amp;utm_campaign=7061b438c3-EMAIL_CAMPAIGN_2022_12_07_03_19&amp;utm_medium=email&amp;utm_term=0_-7061b438c3-%5BLIST_EMAIL_ID%5D" TargetMode="External"/><Relationship Id="rId28" Type="http://schemas.openxmlformats.org/officeDocument/2006/relationships/hyperlink" Target="https://www.wacnz2023.com/" TargetMode="External"/><Relationship Id="rId36" Type="http://schemas.openxmlformats.org/officeDocument/2006/relationships/hyperlink" Target="https://www.freshplaza.com/oceania/article/9486457/india-shows-growth-in-kiwi-imports-25-increase-in-the-year-2021/?utm_campaign=highlights" TargetMode="External"/><Relationship Id="rId10" Type="http://schemas.openxmlformats.org/officeDocument/2006/relationships/hyperlink" Target="India_shows_growth" TargetMode="External"/><Relationship Id="rId19" Type="http://schemas.openxmlformats.org/officeDocument/2006/relationships/hyperlink" Target="https://www.beehive.govt.nz/release/new-consul-general-shanghai-announced-0" TargetMode="External"/><Relationship Id="rId31" Type="http://schemas.openxmlformats.org/officeDocument/2006/relationships/hyperlink" Target="https://apps.fas.usda.gov/newgainapi/api/Report/DownloadReportByFileName?fileName=Exporter%20Guide_Berlin_Germany_GM2022-0038" TargetMode="External"/><Relationship Id="rId4" Type="http://schemas.openxmlformats.org/officeDocument/2006/relationships/settings" Target="settings.xml"/><Relationship Id="rId9" Type="http://schemas.openxmlformats.org/officeDocument/2006/relationships/hyperlink" Target="mailto:info@pmac.co.nz" TargetMode="External"/><Relationship Id="rId14" Type="http://schemas.openxmlformats.org/officeDocument/2006/relationships/package" Target="embeddings/Microsoft_Excel_Worksheet1.xlsx"/><Relationship Id="rId22" Type="http://schemas.openxmlformats.org/officeDocument/2006/relationships/hyperlink" Target="https://www.fruitnet.com/asiafruit/nz-pipfruit-business-rebrands-to-kiwi-crunch/247887.article" TargetMode="External"/><Relationship Id="rId27" Type="http://schemas.openxmlformats.org/officeDocument/2006/relationships/hyperlink" Target="https://futuretradeforum.org/" TargetMode="External"/><Relationship Id="rId30" Type="http://schemas.openxmlformats.org/officeDocument/2006/relationships/hyperlink" Target="https://www.asiafruitlogistica.com/" TargetMode="External"/><Relationship Id="rId35" Type="http://schemas.openxmlformats.org/officeDocument/2006/relationships/hyperlink" Target="https://www.fruitnet.com/asiafruit/asiafruit-congress-markets-on-the-rise/247892.article"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yperlink" Target="https://www.unitedfresh.co.nz/news-events/newsletters/untitled" TargetMode="External"/><Relationship Id="rId33" Type="http://schemas.openxmlformats.org/officeDocument/2006/relationships/hyperlink" Target="https://www.fruitnet.com/asiafruit/indian-tariff-relief-for-australian-citrus/247871.article" TargetMode="External"/><Relationship Id="rId38" Type="http://schemas.openxmlformats.org/officeDocument/2006/relationships/hyperlink" Target="https://www.fruitnet.com/fresh-produce-journal/half-of-supermarket-apples-imported-even-during-british-season/247891.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CF3E-CCB4-8F4E-8E04-78A5513F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6</Pages>
  <Words>3097</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Michelle Glogau</cp:lastModifiedBy>
  <cp:revision>17</cp:revision>
  <cp:lastPrinted>2022-09-05T08:05:00Z</cp:lastPrinted>
  <dcterms:created xsi:type="dcterms:W3CDTF">2022-12-06T03:36:00Z</dcterms:created>
  <dcterms:modified xsi:type="dcterms:W3CDTF">2022-12-20T08:29:00Z</dcterms:modified>
</cp:coreProperties>
</file>